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91"/>
        <w:gridCol w:w="1033"/>
        <w:gridCol w:w="1195"/>
        <w:gridCol w:w="973"/>
        <w:gridCol w:w="161"/>
        <w:gridCol w:w="644"/>
        <w:gridCol w:w="705"/>
        <w:gridCol w:w="352"/>
        <w:gridCol w:w="329"/>
        <w:gridCol w:w="688"/>
        <w:gridCol w:w="454"/>
        <w:gridCol w:w="272"/>
      </w:tblGrid>
      <w:tr w:rsidR="00240319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240319"/>
        </w:tc>
        <w:tc>
          <w:tcPr>
            <w:tcW w:w="425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24031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240319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240319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240319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240319"/>
        </w:tc>
      </w:tr>
      <w:tr w:rsidR="00240319">
        <w:trPr>
          <w:trHeight w:hRule="exact" w:val="277"/>
        </w:trPr>
        <w:tc>
          <w:tcPr>
            <w:tcW w:w="10194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240319"/>
        </w:tc>
      </w:tr>
      <w:tr w:rsidR="00240319">
        <w:trPr>
          <w:trHeight w:hRule="exact" w:val="478"/>
        </w:trPr>
        <w:tc>
          <w:tcPr>
            <w:tcW w:w="10194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531D69">
            <w:pPr>
              <w:spacing w:after="0" w:line="42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ПОЯСНЮВАЛЬНА ЗАПИСКА</w:t>
            </w:r>
          </w:p>
        </w:tc>
      </w:tr>
      <w:tr w:rsidR="00240319">
        <w:trPr>
          <w:trHeight w:hRule="exact" w:val="277"/>
        </w:trPr>
        <w:tc>
          <w:tcPr>
            <w:tcW w:w="10194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531D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перше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півріччя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2023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240319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240319"/>
        </w:tc>
        <w:tc>
          <w:tcPr>
            <w:tcW w:w="425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24031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240319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531D6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240319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Default="00531D6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252" w:type="dxa"/>
            <w:gridSpan w:val="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Default="00531D6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Ліцей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імені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Василя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Симоненка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Львівської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ради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531D6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531D6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20834428</w:t>
            </w:r>
          </w:p>
        </w:tc>
      </w:tr>
      <w:tr w:rsidR="00240319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Default="00531D6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252" w:type="dxa"/>
            <w:gridSpan w:val="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Default="00531D6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Франківський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531D6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531D6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UA46060250010515336</w:t>
            </w:r>
          </w:p>
        </w:tc>
      </w:tr>
      <w:tr w:rsidR="00240319">
        <w:trPr>
          <w:trHeight w:hRule="exact" w:val="44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Default="00531D6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4252" w:type="dxa"/>
            <w:gridSpan w:val="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Default="00531D6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531D6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531D6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240319">
        <w:trPr>
          <w:trHeight w:hRule="exact" w:val="449"/>
        </w:trPr>
        <w:tc>
          <w:tcPr>
            <w:tcW w:w="8153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Default="00531D6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240319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240319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240319"/>
        </w:tc>
      </w:tr>
      <w:tr w:rsidR="00240319">
        <w:trPr>
          <w:trHeight w:hRule="exact" w:val="44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531D6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проміжна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  <w:r>
              <w:t xml:space="preserve"> </w:t>
            </w:r>
          </w:p>
        </w:tc>
        <w:tc>
          <w:tcPr>
            <w:tcW w:w="425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24031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240319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240319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240319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240319"/>
        </w:tc>
      </w:tr>
      <w:tr w:rsidR="00240319">
        <w:trPr>
          <w:trHeight w:hRule="exact" w:val="302"/>
        </w:trPr>
        <w:tc>
          <w:tcPr>
            <w:tcW w:w="2552" w:type="dxa"/>
          </w:tcPr>
          <w:p w:rsidR="00240319" w:rsidRDefault="00240319"/>
        </w:tc>
        <w:tc>
          <w:tcPr>
            <w:tcW w:w="891" w:type="dxa"/>
          </w:tcPr>
          <w:p w:rsidR="00240319" w:rsidRDefault="00240319"/>
        </w:tc>
        <w:tc>
          <w:tcPr>
            <w:tcW w:w="1033" w:type="dxa"/>
          </w:tcPr>
          <w:p w:rsidR="00240319" w:rsidRDefault="00240319"/>
        </w:tc>
        <w:tc>
          <w:tcPr>
            <w:tcW w:w="1195" w:type="dxa"/>
          </w:tcPr>
          <w:p w:rsidR="00240319" w:rsidRDefault="00240319"/>
        </w:tc>
        <w:tc>
          <w:tcPr>
            <w:tcW w:w="973" w:type="dxa"/>
          </w:tcPr>
          <w:p w:rsidR="00240319" w:rsidRDefault="00240319"/>
        </w:tc>
        <w:tc>
          <w:tcPr>
            <w:tcW w:w="161" w:type="dxa"/>
          </w:tcPr>
          <w:p w:rsidR="00240319" w:rsidRDefault="00240319"/>
        </w:tc>
        <w:tc>
          <w:tcPr>
            <w:tcW w:w="644" w:type="dxa"/>
          </w:tcPr>
          <w:p w:rsidR="00240319" w:rsidRDefault="00240319"/>
        </w:tc>
        <w:tc>
          <w:tcPr>
            <w:tcW w:w="705" w:type="dxa"/>
          </w:tcPr>
          <w:p w:rsidR="00240319" w:rsidRDefault="00240319"/>
        </w:tc>
        <w:tc>
          <w:tcPr>
            <w:tcW w:w="352" w:type="dxa"/>
          </w:tcPr>
          <w:p w:rsidR="00240319" w:rsidRDefault="00240319"/>
        </w:tc>
        <w:tc>
          <w:tcPr>
            <w:tcW w:w="329" w:type="dxa"/>
          </w:tcPr>
          <w:p w:rsidR="00240319" w:rsidRDefault="00240319"/>
        </w:tc>
        <w:tc>
          <w:tcPr>
            <w:tcW w:w="680" w:type="dxa"/>
          </w:tcPr>
          <w:p w:rsidR="00240319" w:rsidRDefault="00240319"/>
        </w:tc>
        <w:tc>
          <w:tcPr>
            <w:tcW w:w="408" w:type="dxa"/>
          </w:tcPr>
          <w:p w:rsidR="00240319" w:rsidRDefault="00240319"/>
        </w:tc>
        <w:tc>
          <w:tcPr>
            <w:tcW w:w="272" w:type="dxa"/>
          </w:tcPr>
          <w:p w:rsidR="00240319" w:rsidRDefault="00240319"/>
        </w:tc>
      </w:tr>
      <w:tr w:rsidR="00240319">
        <w:trPr>
          <w:trHeight w:hRule="exact" w:val="329"/>
        </w:trPr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Pr="00531D69" w:rsidRDefault="00531D6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531D69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Короткий</w:t>
            </w:r>
            <w:proofErr w:type="gramEnd"/>
            <w:r w:rsidRPr="00531D69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опис</w:t>
            </w:r>
            <w:proofErr w:type="spellEnd"/>
            <w:r w:rsidRPr="00531D69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основної</w:t>
            </w:r>
            <w:proofErr w:type="spellEnd"/>
            <w:r w:rsidRPr="00531D69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діяльності</w:t>
            </w:r>
            <w:proofErr w:type="spellEnd"/>
            <w:r w:rsidRPr="00531D69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установи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Pr="00531D69" w:rsidRDefault="00531D6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531D69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Найменування</w:t>
            </w:r>
            <w:proofErr w:type="spellEnd"/>
            <w:r w:rsidRPr="00531D69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органу, </w:t>
            </w:r>
            <w:proofErr w:type="spellStart"/>
            <w:r w:rsidRPr="00531D69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якому</w:t>
            </w:r>
            <w:proofErr w:type="spellEnd"/>
            <w:r w:rsidRPr="00531D69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proofErr w:type="gramStart"/>
            <w:r w:rsidRPr="00531D69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</w:t>
            </w:r>
            <w:proofErr w:type="gramEnd"/>
            <w:r w:rsidRPr="00531D69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ідпорядкована</w:t>
            </w:r>
            <w:proofErr w:type="spellEnd"/>
            <w:r w:rsidRPr="00531D69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531D6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Середня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чисельність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працівників</w:t>
            </w:r>
            <w:proofErr w:type="spellEnd"/>
          </w:p>
        </w:tc>
      </w:tr>
      <w:tr w:rsidR="00240319">
        <w:trPr>
          <w:trHeight w:hRule="exact" w:val="166"/>
        </w:trPr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531D6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531D6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531D6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</w:tr>
      <w:tr w:rsidR="00240319">
        <w:trPr>
          <w:trHeight w:hRule="exact" w:val="599"/>
        </w:trPr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531D69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Здійснення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безперервного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шляхом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наступності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змісті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виховання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інтелектуального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фізичного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психологічного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громадян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здобуття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урахуванням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бажань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здібностей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нахилів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531D69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Галицького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Франківського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департаменту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Львівської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ради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531D6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</w:t>
            </w:r>
          </w:p>
        </w:tc>
      </w:tr>
      <w:tr w:rsidR="00240319">
        <w:trPr>
          <w:trHeight w:hRule="exact" w:val="277"/>
        </w:trPr>
        <w:tc>
          <w:tcPr>
            <w:tcW w:w="2552" w:type="dxa"/>
          </w:tcPr>
          <w:p w:rsidR="00240319" w:rsidRDefault="00240319"/>
        </w:tc>
        <w:tc>
          <w:tcPr>
            <w:tcW w:w="891" w:type="dxa"/>
          </w:tcPr>
          <w:p w:rsidR="00240319" w:rsidRDefault="00240319"/>
        </w:tc>
        <w:tc>
          <w:tcPr>
            <w:tcW w:w="1033" w:type="dxa"/>
          </w:tcPr>
          <w:p w:rsidR="00240319" w:rsidRDefault="00240319"/>
        </w:tc>
        <w:tc>
          <w:tcPr>
            <w:tcW w:w="1195" w:type="dxa"/>
          </w:tcPr>
          <w:p w:rsidR="00240319" w:rsidRDefault="00240319"/>
        </w:tc>
        <w:tc>
          <w:tcPr>
            <w:tcW w:w="973" w:type="dxa"/>
          </w:tcPr>
          <w:p w:rsidR="00240319" w:rsidRDefault="00240319"/>
        </w:tc>
        <w:tc>
          <w:tcPr>
            <w:tcW w:w="161" w:type="dxa"/>
          </w:tcPr>
          <w:p w:rsidR="00240319" w:rsidRDefault="00240319"/>
        </w:tc>
        <w:tc>
          <w:tcPr>
            <w:tcW w:w="644" w:type="dxa"/>
          </w:tcPr>
          <w:p w:rsidR="00240319" w:rsidRDefault="00240319"/>
        </w:tc>
        <w:tc>
          <w:tcPr>
            <w:tcW w:w="705" w:type="dxa"/>
          </w:tcPr>
          <w:p w:rsidR="00240319" w:rsidRDefault="00240319"/>
        </w:tc>
        <w:tc>
          <w:tcPr>
            <w:tcW w:w="352" w:type="dxa"/>
          </w:tcPr>
          <w:p w:rsidR="00240319" w:rsidRDefault="00240319"/>
        </w:tc>
        <w:tc>
          <w:tcPr>
            <w:tcW w:w="329" w:type="dxa"/>
          </w:tcPr>
          <w:p w:rsidR="00240319" w:rsidRDefault="00240319"/>
        </w:tc>
        <w:tc>
          <w:tcPr>
            <w:tcW w:w="680" w:type="dxa"/>
          </w:tcPr>
          <w:p w:rsidR="00240319" w:rsidRDefault="00240319"/>
        </w:tc>
        <w:tc>
          <w:tcPr>
            <w:tcW w:w="408" w:type="dxa"/>
          </w:tcPr>
          <w:p w:rsidR="00240319" w:rsidRDefault="00240319"/>
        </w:tc>
        <w:tc>
          <w:tcPr>
            <w:tcW w:w="272" w:type="dxa"/>
          </w:tcPr>
          <w:p w:rsidR="00240319" w:rsidRDefault="00240319"/>
        </w:tc>
      </w:tr>
      <w:tr w:rsidR="00240319" w:rsidRPr="00531D69">
        <w:trPr>
          <w:trHeight w:hRule="exact" w:val="465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Згідно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звіту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Ф- 2м про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використання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загального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фонду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кошторису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установи (КПК-0611021) станом на 01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липня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2023р.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надійшло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асигнувань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суму 8 218 885,46 грн.</w:t>
            </w:r>
          </w:p>
        </w:tc>
      </w:tr>
      <w:tr w:rsidR="00240319" w:rsidRPr="00531D69">
        <w:trPr>
          <w:trHeight w:hRule="exact" w:val="690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 КЕКВ - 2111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касові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становлять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4 320 309,23 грн.</w:t>
            </w:r>
            <w:proofErr w:type="gram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фактичні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2 644 897,94 грн.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Касові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перевищують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фактичні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  748 230,08 грн. в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зв’язку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proofErr w:type="gram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ізницею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Д-т і К-т заборгованості на початок і кінець звітного періоду .</w:t>
            </w:r>
          </w:p>
        </w:tc>
      </w:tr>
      <w:tr w:rsidR="00240319" w:rsidRPr="00531D69">
        <w:trPr>
          <w:trHeight w:hRule="exact" w:val="690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 КЕКВ - 2120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касові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тановлять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846 122,05 грн.</w:t>
            </w:r>
            <w:proofErr w:type="gram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фактичні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549 899,53 грн.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Касові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перевищують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фактичні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  154 304,82 грн. в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зв’язку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proofErr w:type="gram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ізницею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Д-т і К-т заборгованості на початок і кінець звітного періоду .</w:t>
            </w:r>
          </w:p>
        </w:tc>
      </w:tr>
      <w:tr w:rsidR="00240319" w:rsidRPr="00531D69">
        <w:trPr>
          <w:trHeight w:hRule="exact" w:val="690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 КЕКВ – 2210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касові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становлять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115</w:t>
            </w: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611,68 грн.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фактичні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0,00 грн.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Касові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перевищують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фактичні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 115 611,68 грн., в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зв’язку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proofErr w:type="gram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ізницею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Д-т і К-т заборгованості на початок і кінець звітного періоду та придбанню матеріалів.</w:t>
            </w:r>
          </w:p>
        </w:tc>
      </w:tr>
      <w:tr w:rsidR="00240319" w:rsidRPr="00531D69">
        <w:trPr>
          <w:trHeight w:hRule="exact" w:val="690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 КЕКВ – 2220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касові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становлять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8</w:t>
            </w: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6 880,00 грн.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фактичні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2 153,70 грн.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Касові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перевищують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фактичні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 84 726,30 грн., в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зв’язку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proofErr w:type="gram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ізницею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Д-т і К-т заборгованості на початок і кінець звітного періоду та придбанню медикаментів.</w:t>
            </w:r>
          </w:p>
        </w:tc>
      </w:tr>
      <w:tr w:rsidR="00240319" w:rsidRPr="00531D69">
        <w:trPr>
          <w:trHeight w:hRule="exact" w:val="690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 КЕКВ – 2240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касові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станов</w:t>
            </w: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лять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274 005,84 грн.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фактичні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273 983,20 грн. Фактичні видатки перевищують касові на 22,64 грн., в зв’язку з різницею Д-т і К-т заборгованості на початок і кінець звітного періоду .</w:t>
            </w:r>
          </w:p>
        </w:tc>
      </w:tr>
      <w:tr w:rsidR="00240319" w:rsidRPr="00531D69">
        <w:trPr>
          <w:trHeight w:hRule="exact" w:val="690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 КЕКВ – 2271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касові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становлять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1 397 311,07 грн.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фактич</w:t>
            </w: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ні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1 397 231,31 грн.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Касові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перевищують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фактичні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79,76 грн., в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зв’язку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proofErr w:type="gram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ізницею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Д-т і К-т заборгованості на початок і кінець звітного періоду.</w:t>
            </w:r>
          </w:p>
        </w:tc>
      </w:tr>
      <w:tr w:rsidR="00240319" w:rsidRPr="00531D69">
        <w:trPr>
          <w:trHeight w:hRule="exact" w:val="690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 КЕКВ – 2272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касові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становлять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67 823,50 грн.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фактичні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67 699,90 </w:t>
            </w: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грн.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Касові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перевищують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фактичні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123,60 грн., в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зв’язку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proofErr w:type="gram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ізницею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Д-т і К-т заборгованості на початок і кінець звітного періоду.</w:t>
            </w:r>
          </w:p>
        </w:tc>
      </w:tr>
      <w:tr w:rsidR="00240319" w:rsidRPr="00531D69">
        <w:trPr>
          <w:trHeight w:hRule="exact" w:val="690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 КЕКВ – 2273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касові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становлять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94 551,50 грн.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фактичні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94 507,48 грн.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Касові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</w:t>
            </w: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евищують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фактичні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видатки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44,02 грн., в </w:t>
            </w:r>
            <w:proofErr w:type="spell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зв’язку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proofErr w:type="gram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ізницею</w:t>
            </w:r>
            <w:proofErr w:type="spell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Д-т і К-т заборгованості на початок і кінець звітного періоду.</w:t>
            </w:r>
          </w:p>
        </w:tc>
      </w:tr>
      <w:tr w:rsidR="00240319" w:rsidRPr="00531D69">
        <w:trPr>
          <w:trHeight w:hRule="exact" w:val="690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 КЕКВ – 2275 касові видатки становлять 19 399,82 грн. фактичні видатки 19 370,51 грн. Касові видатки перевищують фактичні видатк</w:t>
            </w: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 на 29,31 грн., в зв’язку з </w:t>
            </w:r>
            <w:proofErr w:type="gram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ізницею Д-т і К-т заборгованості на початок і кінець звітного періоду.</w:t>
            </w:r>
          </w:p>
        </w:tc>
      </w:tr>
      <w:tr w:rsidR="00240319" w:rsidRPr="00531D69">
        <w:trPr>
          <w:trHeight w:hRule="exact" w:val="465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Згідно звіту Ф-№7м (заг. фонд 0611021) Д-т заборгованість станом на 01.07.2023р. становить 299,33 грн.</w:t>
            </w:r>
            <w:proofErr w:type="gram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,а</w:t>
            </w:r>
            <w:proofErr w:type="gram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саме:</w:t>
            </w:r>
          </w:p>
        </w:tc>
      </w:tr>
      <w:tr w:rsidR="00240319" w:rsidRPr="00531D69">
        <w:trPr>
          <w:trHeight w:hRule="exact" w:val="240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 КЕКВ -2240=22,64 грн. За послуги </w:t>
            </w: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дератизації і дезінфекції за червень 2023р.</w:t>
            </w:r>
          </w:p>
        </w:tc>
      </w:tr>
      <w:tr w:rsidR="00240319" w:rsidRPr="00531D69">
        <w:trPr>
          <w:trHeight w:hRule="exact" w:val="240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 КЕКВ -2271=79,76 грн. За теплопостачання за червень 2023р.</w:t>
            </w:r>
          </w:p>
        </w:tc>
      </w:tr>
      <w:tr w:rsidR="00240319" w:rsidRPr="00531D69">
        <w:trPr>
          <w:trHeight w:hRule="exact" w:val="240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 КЕКВ -2272=123,60 грн. За водопостачання та водовідведення за червень 2023р.</w:t>
            </w:r>
          </w:p>
        </w:tc>
      </w:tr>
      <w:tr w:rsidR="00240319" w:rsidRPr="00531D69">
        <w:trPr>
          <w:trHeight w:hRule="exact" w:val="240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 КЕКВ -2273=44,02 грн. За електроенергії за червень 2023р.</w:t>
            </w:r>
          </w:p>
        </w:tc>
      </w:tr>
      <w:tr w:rsidR="00240319" w:rsidRPr="00531D69">
        <w:trPr>
          <w:trHeight w:hRule="exact" w:val="240"/>
        </w:trPr>
        <w:tc>
          <w:tcPr>
            <w:tcW w:w="10206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 КЕ</w:t>
            </w: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КВ -2275=29,31 грн. </w:t>
            </w:r>
            <w:proofErr w:type="gram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 вив</w:t>
            </w:r>
            <w:proofErr w:type="gram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із сміття за червень 2023р.</w:t>
            </w:r>
          </w:p>
        </w:tc>
      </w:tr>
      <w:tr w:rsidR="00240319">
        <w:trPr>
          <w:trHeight w:hRule="exact" w:val="1166"/>
        </w:trPr>
        <w:tc>
          <w:tcPr>
            <w:tcW w:w="2552" w:type="dxa"/>
          </w:tcPr>
          <w:p w:rsidR="00240319" w:rsidRPr="00531D69" w:rsidRDefault="00240319">
            <w:pPr>
              <w:rPr>
                <w:lang w:val="ru-RU"/>
              </w:rPr>
            </w:pPr>
          </w:p>
        </w:tc>
        <w:tc>
          <w:tcPr>
            <w:tcW w:w="891" w:type="dxa"/>
          </w:tcPr>
          <w:p w:rsidR="00240319" w:rsidRPr="00531D69" w:rsidRDefault="00240319">
            <w:pPr>
              <w:rPr>
                <w:lang w:val="ru-RU"/>
              </w:rPr>
            </w:pPr>
          </w:p>
        </w:tc>
        <w:tc>
          <w:tcPr>
            <w:tcW w:w="1033" w:type="dxa"/>
          </w:tcPr>
          <w:p w:rsidR="00240319" w:rsidRPr="00531D69" w:rsidRDefault="00240319">
            <w:pPr>
              <w:rPr>
                <w:lang w:val="ru-RU"/>
              </w:rPr>
            </w:pPr>
          </w:p>
        </w:tc>
        <w:tc>
          <w:tcPr>
            <w:tcW w:w="1195" w:type="dxa"/>
          </w:tcPr>
          <w:p w:rsidR="00240319" w:rsidRPr="00531D69" w:rsidRDefault="00240319">
            <w:pPr>
              <w:rPr>
                <w:lang w:val="ru-RU"/>
              </w:rPr>
            </w:pPr>
          </w:p>
        </w:tc>
        <w:tc>
          <w:tcPr>
            <w:tcW w:w="973" w:type="dxa"/>
          </w:tcPr>
          <w:p w:rsidR="00240319" w:rsidRPr="00531D69" w:rsidRDefault="00240319">
            <w:pPr>
              <w:rPr>
                <w:lang w:val="ru-RU"/>
              </w:rPr>
            </w:pPr>
          </w:p>
        </w:tc>
        <w:tc>
          <w:tcPr>
            <w:tcW w:w="161" w:type="dxa"/>
          </w:tcPr>
          <w:p w:rsidR="00240319" w:rsidRPr="00531D69" w:rsidRDefault="00240319">
            <w:pPr>
              <w:rPr>
                <w:lang w:val="ru-RU"/>
              </w:rPr>
            </w:pPr>
          </w:p>
        </w:tc>
        <w:tc>
          <w:tcPr>
            <w:tcW w:w="644" w:type="dxa"/>
          </w:tcPr>
          <w:p w:rsidR="00240319" w:rsidRPr="00531D69" w:rsidRDefault="00240319">
            <w:pPr>
              <w:rPr>
                <w:lang w:val="ru-RU"/>
              </w:rPr>
            </w:pPr>
          </w:p>
        </w:tc>
        <w:tc>
          <w:tcPr>
            <w:tcW w:w="705" w:type="dxa"/>
          </w:tcPr>
          <w:p w:rsidR="00240319" w:rsidRPr="00531D69" w:rsidRDefault="00240319">
            <w:pPr>
              <w:rPr>
                <w:lang w:val="ru-RU"/>
              </w:rPr>
            </w:pPr>
          </w:p>
        </w:tc>
        <w:tc>
          <w:tcPr>
            <w:tcW w:w="352" w:type="dxa"/>
          </w:tcPr>
          <w:p w:rsidR="00240319" w:rsidRPr="00531D69" w:rsidRDefault="00240319">
            <w:pPr>
              <w:rPr>
                <w:lang w:val="ru-RU"/>
              </w:rPr>
            </w:pPr>
          </w:p>
        </w:tc>
        <w:tc>
          <w:tcPr>
            <w:tcW w:w="329" w:type="dxa"/>
          </w:tcPr>
          <w:p w:rsidR="00240319" w:rsidRPr="00531D69" w:rsidRDefault="00240319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0319" w:rsidRDefault="00531D69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" w:type="dxa"/>
          </w:tcPr>
          <w:p w:rsidR="00240319" w:rsidRDefault="00240319"/>
        </w:tc>
      </w:tr>
      <w:tr w:rsidR="00240319">
        <w:trPr>
          <w:trHeight w:hRule="exact" w:val="249"/>
        </w:trPr>
        <w:tc>
          <w:tcPr>
            <w:tcW w:w="2552" w:type="dxa"/>
          </w:tcPr>
          <w:p w:rsidR="00240319" w:rsidRDefault="00240319"/>
        </w:tc>
        <w:tc>
          <w:tcPr>
            <w:tcW w:w="891" w:type="dxa"/>
          </w:tcPr>
          <w:p w:rsidR="00240319" w:rsidRDefault="00240319"/>
        </w:tc>
        <w:tc>
          <w:tcPr>
            <w:tcW w:w="1033" w:type="dxa"/>
          </w:tcPr>
          <w:p w:rsidR="00240319" w:rsidRDefault="00240319"/>
        </w:tc>
        <w:tc>
          <w:tcPr>
            <w:tcW w:w="1195" w:type="dxa"/>
          </w:tcPr>
          <w:p w:rsidR="00240319" w:rsidRDefault="00240319"/>
        </w:tc>
        <w:tc>
          <w:tcPr>
            <w:tcW w:w="973" w:type="dxa"/>
          </w:tcPr>
          <w:p w:rsidR="00240319" w:rsidRDefault="00240319"/>
        </w:tc>
        <w:tc>
          <w:tcPr>
            <w:tcW w:w="161" w:type="dxa"/>
          </w:tcPr>
          <w:p w:rsidR="00240319" w:rsidRDefault="00240319"/>
        </w:tc>
        <w:tc>
          <w:tcPr>
            <w:tcW w:w="644" w:type="dxa"/>
          </w:tcPr>
          <w:p w:rsidR="00240319" w:rsidRDefault="00240319"/>
        </w:tc>
        <w:tc>
          <w:tcPr>
            <w:tcW w:w="705" w:type="dxa"/>
          </w:tcPr>
          <w:p w:rsidR="00240319" w:rsidRDefault="00240319"/>
        </w:tc>
        <w:tc>
          <w:tcPr>
            <w:tcW w:w="352" w:type="dxa"/>
          </w:tcPr>
          <w:p w:rsidR="00240319" w:rsidRDefault="00240319"/>
        </w:tc>
        <w:tc>
          <w:tcPr>
            <w:tcW w:w="329" w:type="dxa"/>
          </w:tcPr>
          <w:p w:rsidR="00240319" w:rsidRDefault="00240319"/>
        </w:tc>
        <w:tc>
          <w:tcPr>
            <w:tcW w:w="680" w:type="dxa"/>
          </w:tcPr>
          <w:p w:rsidR="00240319" w:rsidRDefault="00240319"/>
        </w:tc>
        <w:tc>
          <w:tcPr>
            <w:tcW w:w="408" w:type="dxa"/>
          </w:tcPr>
          <w:p w:rsidR="00240319" w:rsidRDefault="00240319"/>
        </w:tc>
        <w:tc>
          <w:tcPr>
            <w:tcW w:w="272" w:type="dxa"/>
          </w:tcPr>
          <w:p w:rsidR="00240319" w:rsidRDefault="00240319"/>
        </w:tc>
      </w:tr>
      <w:tr w:rsidR="00240319">
        <w:trPr>
          <w:trHeight w:hRule="exact" w:val="277"/>
        </w:trPr>
        <w:tc>
          <w:tcPr>
            <w:tcW w:w="344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531D6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202300000039589860</w:t>
            </w:r>
          </w:p>
        </w:tc>
        <w:tc>
          <w:tcPr>
            <w:tcW w:w="103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240319"/>
        </w:tc>
        <w:tc>
          <w:tcPr>
            <w:tcW w:w="216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531D6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805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240319"/>
        </w:tc>
        <w:tc>
          <w:tcPr>
            <w:tcW w:w="2758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531D6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240319" w:rsidRDefault="00531D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2"/>
        <w:gridCol w:w="1033"/>
        <w:gridCol w:w="2168"/>
        <w:gridCol w:w="805"/>
        <w:gridCol w:w="1341"/>
        <w:gridCol w:w="1141"/>
        <w:gridCol w:w="284"/>
      </w:tblGrid>
      <w:tr w:rsidR="00240319" w:rsidRPr="00531D69">
        <w:trPr>
          <w:trHeight w:hRule="exact" w:val="465"/>
        </w:trPr>
        <w:tc>
          <w:tcPr>
            <w:tcW w:w="102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Через воєнний стан в Україні ФОП Ометюх М.І.. не оплатила Д-т заборгованість за комунальні платежі в сумі 299,33 грн.</w:t>
            </w:r>
          </w:p>
        </w:tc>
      </w:tr>
      <w:tr w:rsidR="00240319" w:rsidRPr="00531D69">
        <w:trPr>
          <w:trHeight w:hRule="exact" w:val="465"/>
        </w:trPr>
        <w:tc>
          <w:tcPr>
            <w:tcW w:w="102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Згідно звіту Ф- №7м (заг. фонд 0611021) </w:t>
            </w:r>
            <w:proofErr w:type="gram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К-т</w:t>
            </w:r>
            <w:proofErr w:type="gram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заборгованість станом на 01.07.2023р. становить 907 541,86 грн., а саме:</w:t>
            </w:r>
          </w:p>
        </w:tc>
      </w:tr>
      <w:tr w:rsidR="00240319" w:rsidRPr="00531D69">
        <w:trPr>
          <w:trHeight w:hRule="exact" w:val="240"/>
        </w:trPr>
        <w:tc>
          <w:tcPr>
            <w:tcW w:w="102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 КЕКВ -2111= 748 230,08 грн. Заробітна плата за червень 2023р.термін виплати не настав.</w:t>
            </w:r>
          </w:p>
        </w:tc>
      </w:tr>
      <w:tr w:rsidR="00240319" w:rsidRPr="00531D69">
        <w:trPr>
          <w:trHeight w:hRule="exact" w:val="240"/>
        </w:trPr>
        <w:tc>
          <w:tcPr>
            <w:tcW w:w="102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 КЕКВ -2120=154 304,82 грн. Нарахування на </w:t>
            </w: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заробітну плату за червень2023р.термін виплати не настав.</w:t>
            </w:r>
          </w:p>
        </w:tc>
      </w:tr>
      <w:tr w:rsidR="00240319" w:rsidRPr="00531D69">
        <w:trPr>
          <w:trHeight w:hRule="exact" w:val="240"/>
        </w:trPr>
        <w:tc>
          <w:tcPr>
            <w:tcW w:w="102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 КЕКВ -2220=5006,96 грн. за медикаменти за червень 2023р.</w:t>
            </w:r>
          </w:p>
        </w:tc>
      </w:tr>
      <w:tr w:rsidR="00240319" w:rsidRPr="00531D69">
        <w:trPr>
          <w:trHeight w:hRule="exact" w:val="465"/>
        </w:trPr>
        <w:tc>
          <w:tcPr>
            <w:tcW w:w="102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Згідно звіту Ф- 2м про використання загального фонду кошторису установи (КПК-0611031) станом на 01 липня 2023р. надійшло асигнувань на </w:t>
            </w: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суму 11 218 120,00 грн.</w:t>
            </w:r>
          </w:p>
        </w:tc>
      </w:tr>
      <w:tr w:rsidR="00240319" w:rsidRPr="00531D69">
        <w:trPr>
          <w:trHeight w:hRule="exact" w:val="690"/>
        </w:trPr>
        <w:tc>
          <w:tcPr>
            <w:tcW w:w="102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 КЕКВ - 2111 касові видатки становлять 9 195 210,00 грн. , фактичні видатки 11 890 801,64 грн. Фактичні видатки перевищують касові на 259 675,00грн. в зв’язку з різницею Д-т і К-т заборгованості на початок і кінець звітного періо</w:t>
            </w: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ду.</w:t>
            </w:r>
          </w:p>
        </w:tc>
      </w:tr>
      <w:tr w:rsidR="00240319" w:rsidRPr="00531D69">
        <w:trPr>
          <w:trHeight w:hRule="exact" w:val="690"/>
        </w:trPr>
        <w:tc>
          <w:tcPr>
            <w:tcW w:w="102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 КЕКВ - 2120 касові видатки становлять 2 022 910,00 грн. фактичні видатки 2 530 567,34 грн. Фактичні видатки перевищують касові на 57 130,00 грн. в зв’язку з різницею Д-т і К-т заборгованості на початок і кінець звітного періоду.</w:t>
            </w:r>
          </w:p>
        </w:tc>
      </w:tr>
      <w:tr w:rsidR="00240319" w:rsidRPr="00531D69">
        <w:trPr>
          <w:trHeight w:hRule="exact" w:val="240"/>
        </w:trPr>
        <w:tc>
          <w:tcPr>
            <w:tcW w:w="102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Згідно звіту Ф-№7м</w:t>
            </w: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(заг. фонд 0611031) Д-т заборгованість станом на 01.07.2023р.відсутня.</w:t>
            </w:r>
          </w:p>
        </w:tc>
      </w:tr>
      <w:tr w:rsidR="00240319" w:rsidRPr="00531D69">
        <w:trPr>
          <w:trHeight w:hRule="exact" w:val="465"/>
        </w:trPr>
        <w:tc>
          <w:tcPr>
            <w:tcW w:w="102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Згідно звіту Ф- №7м (заг. фонд 0611031) К-т заборгованість станом на 01.07.2023р. становить 316 805,00 грн., а саме:</w:t>
            </w:r>
          </w:p>
        </w:tc>
      </w:tr>
      <w:tr w:rsidR="00240319" w:rsidRPr="00531D69">
        <w:trPr>
          <w:trHeight w:hRule="exact" w:val="240"/>
        </w:trPr>
        <w:tc>
          <w:tcPr>
            <w:tcW w:w="102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 КЕКВ -2111= 259 675,00грн.Заробітна плата за червень 2023р.тер</w:t>
            </w: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мін виплати не настав..</w:t>
            </w:r>
          </w:p>
        </w:tc>
      </w:tr>
      <w:tr w:rsidR="00240319" w:rsidRPr="00531D69">
        <w:trPr>
          <w:trHeight w:hRule="exact" w:val="240"/>
        </w:trPr>
        <w:tc>
          <w:tcPr>
            <w:tcW w:w="102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 КЕКВ -2120= 57 130,00 грн .Нарахування на заробітну плату за червень 2023р.термін виплати не настав.</w:t>
            </w:r>
          </w:p>
        </w:tc>
      </w:tr>
      <w:tr w:rsidR="00240319" w:rsidRPr="00531D69">
        <w:trPr>
          <w:trHeight w:hRule="exact" w:val="690"/>
        </w:trPr>
        <w:tc>
          <w:tcPr>
            <w:tcW w:w="102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Згідно Постанови КМУ від 23.03.2011р.№373 з 01 січня 2023р. та згідно Постанови КМУ від 25.03.2014р.№88 нараховується надбавка</w:t>
            </w: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педагогічним працівникам гімназії, ліцею за престиж праці в розмірі 20% .</w:t>
            </w:r>
          </w:p>
        </w:tc>
      </w:tr>
      <w:tr w:rsidR="00240319" w:rsidRPr="00531D69">
        <w:trPr>
          <w:trHeight w:hRule="exact" w:val="690"/>
        </w:trPr>
        <w:tc>
          <w:tcPr>
            <w:tcW w:w="102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Згідно звіту Ф-№ 4-1м про надходження і використання коштів, отриманих як плата за послуги (КПК- 0611021) станом на 1 липня 2023р. надійшло на суму 651,00 грн., а саме: макулатура </w:t>
            </w: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 списаних бібліотечних фондів.</w:t>
            </w:r>
          </w:p>
        </w:tc>
      </w:tr>
      <w:tr w:rsidR="00240319" w:rsidRPr="00531D69">
        <w:trPr>
          <w:trHeight w:hRule="exact" w:val="465"/>
        </w:trPr>
        <w:tc>
          <w:tcPr>
            <w:tcW w:w="102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 І півріччя 2023р. було передано підручники та посібники відділом освіти Галицького та Франківського районів УО ДГП ЛМР на суму 0,00 грн.</w:t>
            </w:r>
          </w:p>
        </w:tc>
      </w:tr>
      <w:tr w:rsidR="00240319" w:rsidRPr="00531D69">
        <w:trPr>
          <w:trHeight w:hRule="exact" w:val="465"/>
        </w:trPr>
        <w:tc>
          <w:tcPr>
            <w:tcW w:w="102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Згідно звіту Ф-№ 4-2м про надходження і використання коштів, отриманих за іншими</w:t>
            </w: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джерелами власних надходжень (КПК-0611021) станом на 1 липня 2023р. надійшло на суму 81 100,17 грн., а саме:</w:t>
            </w:r>
          </w:p>
        </w:tc>
      </w:tr>
      <w:tr w:rsidR="00240319" w:rsidRPr="00531D69">
        <w:trPr>
          <w:trHeight w:hRule="exact" w:val="240"/>
        </w:trPr>
        <w:tc>
          <w:tcPr>
            <w:tcW w:w="102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 КЕКВ-2210=. надійшла спонсорська грошова допомога на суму 3 700,00 грн.</w:t>
            </w:r>
          </w:p>
        </w:tc>
      </w:tr>
      <w:tr w:rsidR="00240319" w:rsidRPr="00531D69">
        <w:trPr>
          <w:trHeight w:hRule="exact" w:val="240"/>
        </w:trPr>
        <w:tc>
          <w:tcPr>
            <w:tcW w:w="102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 КЕКВ-2210=.надійшла допомога в натуральній формі на суму 74 499,00</w:t>
            </w: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грн., а саме:</w:t>
            </w:r>
          </w:p>
        </w:tc>
      </w:tr>
      <w:tr w:rsidR="00240319">
        <w:trPr>
          <w:trHeight w:hRule="exact" w:val="465"/>
        </w:trPr>
        <w:tc>
          <w:tcPr>
            <w:tcW w:w="102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Default="00531D6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березень 2023р</w:t>
            </w:r>
            <w:proofErr w:type="gramStart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.о</w:t>
            </w:r>
            <w:proofErr w:type="gramEnd"/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тримано.генератор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NARVA</w:t>
            </w: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</w:t>
            </w: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3300 (1шт )в натуральній формі.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КЕКВ-2110 = 16499,00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240319" w:rsidRPr="00531D69">
        <w:trPr>
          <w:trHeight w:hRule="exact" w:val="465"/>
        </w:trPr>
        <w:tc>
          <w:tcPr>
            <w:tcW w:w="102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червень 2023р.отримано римські штори 12 шт.(Актова зала) в натуральній формі По КЕКВ-2110 = 58000,00 грн.</w:t>
            </w:r>
          </w:p>
        </w:tc>
      </w:tr>
      <w:tr w:rsidR="00240319" w:rsidRPr="00531D69">
        <w:trPr>
          <w:trHeight w:hRule="exact" w:val="690"/>
        </w:trPr>
        <w:tc>
          <w:tcPr>
            <w:tcW w:w="102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 КЕКВ-2220= надійшла д</w:t>
            </w: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опомога в натуральній формі на суму 2901,17 грн. Маска захисна-50шт; захисні окуляри-7шт; захина маска щиток-1шт.; аптечка першої допомоги-1шт. (запаси)від  ВО Галицького та Франківського районів управління освіти ДР ЛМР.</w:t>
            </w:r>
          </w:p>
        </w:tc>
      </w:tr>
      <w:tr w:rsidR="00240319" w:rsidRPr="00531D69">
        <w:trPr>
          <w:trHeight w:hRule="exact" w:val="240"/>
        </w:trPr>
        <w:tc>
          <w:tcPr>
            <w:tcW w:w="102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 І квартал 2023р.надійшла </w:t>
            </w: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благодійна допомога від УО ДР ЛМР на суму 5302,45 грн.(Хромбук).</w:t>
            </w:r>
          </w:p>
        </w:tc>
      </w:tr>
      <w:tr w:rsidR="00240319" w:rsidRPr="00531D69">
        <w:trPr>
          <w:trHeight w:hRule="exact" w:val="916"/>
        </w:trPr>
        <w:tc>
          <w:tcPr>
            <w:tcW w:w="102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 І півріччі 2023р. не проведено індексацію необоротних фондів та індексацію суми зносу станом на 01.01.2023 р. Згідно витягу із технічної документації про нормативну грошову оцінку земельно</w:t>
            </w: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ї ділянки №НВ- 4600175942023 від 17.02.2023р. на 01.01.2023р.проведено корегування вартості земельної ділянки на індекс цін 1,264965.Сума збільшена на 2 540 700,36 грн.</w:t>
            </w:r>
          </w:p>
        </w:tc>
      </w:tr>
      <w:tr w:rsidR="00240319" w:rsidRPr="00531D69">
        <w:trPr>
          <w:trHeight w:hRule="exact" w:val="465"/>
        </w:trPr>
        <w:tc>
          <w:tcPr>
            <w:tcW w:w="102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 2023р було списано основні засоби та ІНМА з 100% зносом придбаних за кошти минулих п</w:t>
            </w: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еріодів на загальну суму 108070,24 грн.</w:t>
            </w:r>
          </w:p>
        </w:tc>
      </w:tr>
      <w:tr w:rsidR="00240319" w:rsidRPr="00531D69">
        <w:trPr>
          <w:trHeight w:hRule="exact" w:val="2944"/>
        </w:trPr>
        <w:tc>
          <w:tcPr>
            <w:tcW w:w="10206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 І півріччі 2023р. за погодженням управління освіти ДР ЛМР Ліцеєм ім. В.Симоненка ЛМР були заключені угоди про використання приміщення (надання послуг) таким організаціям, а саме: ФОП Волошина Т.Г послуги їдалень </w:t>
            </w: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відшкодовано комунальні послуги на 86 041,80 грн., ГО СК "АКВА-ВІТА СПОРТ" послуги по плаванню та спортивних іграх (волейбол, баскетбол) відшкодовано комунальні послуги на 12 953,48 грн. Федерація бойових єдиноборств заняття бойових єдиноборств відшкодован</w:t>
            </w: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 комунальні послуги на 503,55 грн. ГО "Шин Джицу" заняття бойових єдиноборств відшкодовано комунальні послуги на 1 107,54 грн. , ФОП Шишенко Н.Ф. послуги реалізації буфетної продукції відшкодовано комунальні послуги на12 437,21 , ФОП Ометюх М.І. проведенн</w:t>
            </w: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 тренувань хореографічного гуртка відшкодовано комунальні послуги на 0,00грн.Загальна сума по послугам склала 11 3043,58 грн. і була відновлена по касовим видаткам на суму 113 043,58 грн.,а саме:По КЕКВ – 2240=887,57 грн. оплата послуг дератизації і дезін</w:t>
            </w: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фекції .По КЕКВ – 2271=23682,60 грн. оплата теплопостачання По КЕКВ – 2272=2830,06 грн. оплата водопостачання та водовідведення. По КЕКВ – 2273=79775,24 грн. оплата електроенергії. По КЕКВ – 2275=5868,11 грн. оплата інших енергоносіїв та інших комунальних </w:t>
            </w: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послуг.</w:t>
            </w:r>
          </w:p>
        </w:tc>
      </w:tr>
      <w:tr w:rsidR="00240319">
        <w:trPr>
          <w:trHeight w:hRule="exact" w:val="1166"/>
        </w:trPr>
        <w:tc>
          <w:tcPr>
            <w:tcW w:w="3442" w:type="dxa"/>
          </w:tcPr>
          <w:p w:rsidR="00240319" w:rsidRPr="00531D69" w:rsidRDefault="00240319">
            <w:pPr>
              <w:rPr>
                <w:lang w:val="ru-RU"/>
              </w:rPr>
            </w:pPr>
          </w:p>
        </w:tc>
        <w:tc>
          <w:tcPr>
            <w:tcW w:w="1033" w:type="dxa"/>
          </w:tcPr>
          <w:p w:rsidR="00240319" w:rsidRPr="00531D69" w:rsidRDefault="00240319">
            <w:pPr>
              <w:rPr>
                <w:lang w:val="ru-RU"/>
              </w:rPr>
            </w:pPr>
          </w:p>
        </w:tc>
        <w:tc>
          <w:tcPr>
            <w:tcW w:w="2168" w:type="dxa"/>
          </w:tcPr>
          <w:p w:rsidR="00240319" w:rsidRPr="00531D69" w:rsidRDefault="00240319">
            <w:pPr>
              <w:rPr>
                <w:lang w:val="ru-RU"/>
              </w:rPr>
            </w:pPr>
          </w:p>
        </w:tc>
        <w:tc>
          <w:tcPr>
            <w:tcW w:w="805" w:type="dxa"/>
          </w:tcPr>
          <w:p w:rsidR="00240319" w:rsidRPr="00531D69" w:rsidRDefault="00240319">
            <w:pPr>
              <w:rPr>
                <w:lang w:val="ru-RU"/>
              </w:rPr>
            </w:pPr>
          </w:p>
        </w:tc>
        <w:tc>
          <w:tcPr>
            <w:tcW w:w="1341" w:type="dxa"/>
          </w:tcPr>
          <w:p w:rsidR="00240319" w:rsidRPr="00531D69" w:rsidRDefault="00240319">
            <w:pPr>
              <w:rPr>
                <w:lang w:val="ru-RU"/>
              </w:rPr>
            </w:pPr>
          </w:p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0319" w:rsidRDefault="00531D69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240319" w:rsidRDefault="00240319"/>
        </w:tc>
      </w:tr>
      <w:tr w:rsidR="00240319">
        <w:trPr>
          <w:trHeight w:hRule="exact" w:val="282"/>
        </w:trPr>
        <w:tc>
          <w:tcPr>
            <w:tcW w:w="3442" w:type="dxa"/>
          </w:tcPr>
          <w:p w:rsidR="00240319" w:rsidRDefault="00240319"/>
        </w:tc>
        <w:tc>
          <w:tcPr>
            <w:tcW w:w="1033" w:type="dxa"/>
          </w:tcPr>
          <w:p w:rsidR="00240319" w:rsidRDefault="00240319"/>
        </w:tc>
        <w:tc>
          <w:tcPr>
            <w:tcW w:w="2168" w:type="dxa"/>
          </w:tcPr>
          <w:p w:rsidR="00240319" w:rsidRDefault="00240319"/>
        </w:tc>
        <w:tc>
          <w:tcPr>
            <w:tcW w:w="805" w:type="dxa"/>
          </w:tcPr>
          <w:p w:rsidR="00240319" w:rsidRDefault="00240319"/>
        </w:tc>
        <w:tc>
          <w:tcPr>
            <w:tcW w:w="1341" w:type="dxa"/>
          </w:tcPr>
          <w:p w:rsidR="00240319" w:rsidRDefault="00240319"/>
        </w:tc>
        <w:tc>
          <w:tcPr>
            <w:tcW w:w="1134" w:type="dxa"/>
          </w:tcPr>
          <w:p w:rsidR="00240319" w:rsidRDefault="00240319"/>
        </w:tc>
        <w:tc>
          <w:tcPr>
            <w:tcW w:w="284" w:type="dxa"/>
          </w:tcPr>
          <w:p w:rsidR="00240319" w:rsidRDefault="00240319"/>
        </w:tc>
      </w:tr>
      <w:tr w:rsidR="00240319">
        <w:trPr>
          <w:trHeight w:hRule="exact" w:val="277"/>
        </w:trPr>
        <w:tc>
          <w:tcPr>
            <w:tcW w:w="344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531D6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202300000039589860</w:t>
            </w:r>
          </w:p>
        </w:tc>
        <w:tc>
          <w:tcPr>
            <w:tcW w:w="103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240319"/>
        </w:tc>
        <w:tc>
          <w:tcPr>
            <w:tcW w:w="216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531D6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8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240319"/>
        </w:tc>
        <w:tc>
          <w:tcPr>
            <w:tcW w:w="275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531D6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:rsidR="00240319" w:rsidRDefault="00531D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986"/>
        <w:gridCol w:w="730"/>
        <w:gridCol w:w="170"/>
        <w:gridCol w:w="841"/>
        <w:gridCol w:w="119"/>
        <w:gridCol w:w="200"/>
        <w:gridCol w:w="386"/>
        <w:gridCol w:w="432"/>
        <w:gridCol w:w="514"/>
        <w:gridCol w:w="375"/>
        <w:gridCol w:w="958"/>
        <w:gridCol w:w="75"/>
        <w:gridCol w:w="222"/>
        <w:gridCol w:w="67"/>
        <w:gridCol w:w="732"/>
        <w:gridCol w:w="155"/>
        <w:gridCol w:w="89"/>
        <w:gridCol w:w="591"/>
        <w:gridCol w:w="492"/>
        <w:gridCol w:w="222"/>
        <w:gridCol w:w="88"/>
        <w:gridCol w:w="361"/>
        <w:gridCol w:w="348"/>
        <w:gridCol w:w="169"/>
        <w:gridCol w:w="398"/>
      </w:tblGrid>
      <w:tr w:rsidR="00240319" w:rsidRPr="00531D69" w:rsidTr="00531D69">
        <w:trPr>
          <w:trHeight w:hRule="exact" w:val="240"/>
        </w:trPr>
        <w:tc>
          <w:tcPr>
            <w:tcW w:w="10282" w:type="dxa"/>
            <w:gridSpan w:val="2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0319" w:rsidRPr="00531D69" w:rsidRDefault="00531D6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Згідно довідки ф,№7д;7м (додатку 20) станом на 01.07.2023р Д-т та К-т заборгованість відсутня,</w:t>
            </w:r>
          </w:p>
        </w:tc>
      </w:tr>
      <w:tr w:rsidR="00240319" w:rsidRPr="00531D69" w:rsidTr="00531D69">
        <w:trPr>
          <w:trHeight w:hRule="exact" w:val="277"/>
        </w:trPr>
        <w:tc>
          <w:tcPr>
            <w:tcW w:w="56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Pr="00531D69" w:rsidRDefault="00240319">
            <w:pPr>
              <w:rPr>
                <w:lang w:val="ru-RU"/>
              </w:rPr>
            </w:pPr>
          </w:p>
        </w:tc>
        <w:tc>
          <w:tcPr>
            <w:tcW w:w="98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Pr="00531D69" w:rsidRDefault="00240319">
            <w:pPr>
              <w:rPr>
                <w:lang w:val="ru-RU"/>
              </w:rPr>
            </w:pPr>
          </w:p>
        </w:tc>
        <w:tc>
          <w:tcPr>
            <w:tcW w:w="73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Pr="00531D69" w:rsidRDefault="00240319">
            <w:pPr>
              <w:rPr>
                <w:lang w:val="ru-RU"/>
              </w:rPr>
            </w:pPr>
          </w:p>
        </w:tc>
        <w:tc>
          <w:tcPr>
            <w:tcW w:w="133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Pr="00531D69" w:rsidRDefault="00240319">
            <w:pPr>
              <w:rPr>
                <w:lang w:val="ru-RU"/>
              </w:rPr>
            </w:pPr>
          </w:p>
        </w:tc>
        <w:tc>
          <w:tcPr>
            <w:tcW w:w="133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Pr="00531D69" w:rsidRDefault="00240319">
            <w:pPr>
              <w:rPr>
                <w:lang w:val="ru-RU"/>
              </w:rPr>
            </w:pPr>
          </w:p>
        </w:tc>
        <w:tc>
          <w:tcPr>
            <w:tcW w:w="13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Pr="00531D69" w:rsidRDefault="00240319">
            <w:pPr>
              <w:rPr>
                <w:lang w:val="ru-RU"/>
              </w:rPr>
            </w:pPr>
          </w:p>
        </w:tc>
        <w:tc>
          <w:tcPr>
            <w:tcW w:w="1340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Pr="00531D69" w:rsidRDefault="00240319">
            <w:pPr>
              <w:rPr>
                <w:lang w:val="ru-RU"/>
              </w:rPr>
            </w:pPr>
          </w:p>
        </w:tc>
        <w:tc>
          <w:tcPr>
            <w:tcW w:w="139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Pr="00531D69" w:rsidRDefault="00240319">
            <w:pPr>
              <w:rPr>
                <w:lang w:val="ru-RU"/>
              </w:rPr>
            </w:pPr>
          </w:p>
        </w:tc>
        <w:tc>
          <w:tcPr>
            <w:tcW w:w="8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Pr="00531D69" w:rsidRDefault="00240319">
            <w:pPr>
              <w:rPr>
                <w:lang w:val="ru-RU"/>
              </w:rPr>
            </w:pPr>
          </w:p>
        </w:tc>
        <w:tc>
          <w:tcPr>
            <w:tcW w:w="3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Pr="00531D69" w:rsidRDefault="00240319">
            <w:pPr>
              <w:rPr>
                <w:lang w:val="ru-RU"/>
              </w:rPr>
            </w:pPr>
          </w:p>
        </w:tc>
      </w:tr>
      <w:tr w:rsidR="00240319" w:rsidRPr="00531D69" w:rsidTr="00531D69">
        <w:trPr>
          <w:trHeight w:hRule="exact" w:val="277"/>
        </w:trPr>
        <w:tc>
          <w:tcPr>
            <w:tcW w:w="56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Pr="00531D69" w:rsidRDefault="00240319">
            <w:pPr>
              <w:rPr>
                <w:lang w:val="ru-RU"/>
              </w:rPr>
            </w:pPr>
          </w:p>
        </w:tc>
        <w:tc>
          <w:tcPr>
            <w:tcW w:w="98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Pr="00531D69" w:rsidRDefault="00240319">
            <w:pPr>
              <w:rPr>
                <w:lang w:val="ru-RU"/>
              </w:rPr>
            </w:pPr>
          </w:p>
        </w:tc>
        <w:tc>
          <w:tcPr>
            <w:tcW w:w="73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Pr="00531D69" w:rsidRDefault="00240319">
            <w:pPr>
              <w:rPr>
                <w:lang w:val="ru-RU"/>
              </w:rPr>
            </w:pPr>
          </w:p>
        </w:tc>
        <w:tc>
          <w:tcPr>
            <w:tcW w:w="133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Pr="00531D69" w:rsidRDefault="00240319">
            <w:pPr>
              <w:rPr>
                <w:lang w:val="ru-RU"/>
              </w:rPr>
            </w:pPr>
          </w:p>
        </w:tc>
        <w:tc>
          <w:tcPr>
            <w:tcW w:w="133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Pr="00531D69" w:rsidRDefault="00240319">
            <w:pPr>
              <w:rPr>
                <w:lang w:val="ru-RU"/>
              </w:rPr>
            </w:pPr>
          </w:p>
        </w:tc>
        <w:tc>
          <w:tcPr>
            <w:tcW w:w="13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Pr="00531D69" w:rsidRDefault="00240319">
            <w:pPr>
              <w:rPr>
                <w:lang w:val="ru-RU"/>
              </w:rPr>
            </w:pPr>
          </w:p>
        </w:tc>
        <w:tc>
          <w:tcPr>
            <w:tcW w:w="1340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Pr="00531D69" w:rsidRDefault="00240319">
            <w:pPr>
              <w:rPr>
                <w:lang w:val="ru-RU"/>
              </w:rPr>
            </w:pPr>
          </w:p>
        </w:tc>
        <w:tc>
          <w:tcPr>
            <w:tcW w:w="139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Pr="00531D69" w:rsidRDefault="00240319">
            <w:pPr>
              <w:rPr>
                <w:lang w:val="ru-RU"/>
              </w:rPr>
            </w:pPr>
          </w:p>
        </w:tc>
        <w:tc>
          <w:tcPr>
            <w:tcW w:w="8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Pr="00531D69" w:rsidRDefault="00240319">
            <w:pPr>
              <w:rPr>
                <w:lang w:val="ru-RU"/>
              </w:rPr>
            </w:pPr>
          </w:p>
        </w:tc>
        <w:tc>
          <w:tcPr>
            <w:tcW w:w="3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Pr="00531D69" w:rsidRDefault="00240319">
            <w:pPr>
              <w:rPr>
                <w:lang w:val="ru-RU"/>
              </w:rPr>
            </w:pPr>
          </w:p>
        </w:tc>
      </w:tr>
      <w:tr w:rsidR="00240319" w:rsidTr="00531D69">
        <w:trPr>
          <w:trHeight w:hRule="exact" w:val="277"/>
        </w:trPr>
        <w:tc>
          <w:tcPr>
            <w:tcW w:w="56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Pr="00531D69" w:rsidRDefault="00240319">
            <w:pPr>
              <w:rPr>
                <w:lang w:val="ru-RU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Default="00531D6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3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Default="00240319"/>
        </w:tc>
        <w:tc>
          <w:tcPr>
            <w:tcW w:w="133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Default="00240319"/>
        </w:tc>
        <w:tc>
          <w:tcPr>
            <w:tcW w:w="13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240319"/>
        </w:tc>
        <w:tc>
          <w:tcPr>
            <w:tcW w:w="2733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Default="00531D6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Оксана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ІВАСЬКЕВИЧ</w:t>
            </w:r>
          </w:p>
        </w:tc>
        <w:tc>
          <w:tcPr>
            <w:tcW w:w="8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240319"/>
        </w:tc>
        <w:tc>
          <w:tcPr>
            <w:tcW w:w="3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240319"/>
        </w:tc>
      </w:tr>
      <w:tr w:rsidR="00240319" w:rsidTr="00531D69">
        <w:trPr>
          <w:trHeight w:hRule="exact" w:val="277"/>
        </w:trPr>
        <w:tc>
          <w:tcPr>
            <w:tcW w:w="56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Default="00240319"/>
        </w:tc>
        <w:tc>
          <w:tcPr>
            <w:tcW w:w="98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Default="00240319"/>
        </w:tc>
        <w:tc>
          <w:tcPr>
            <w:tcW w:w="73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Default="00240319"/>
        </w:tc>
        <w:tc>
          <w:tcPr>
            <w:tcW w:w="133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Default="00240319"/>
        </w:tc>
        <w:tc>
          <w:tcPr>
            <w:tcW w:w="133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Default="00240319"/>
        </w:tc>
        <w:tc>
          <w:tcPr>
            <w:tcW w:w="13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240319"/>
        </w:tc>
        <w:tc>
          <w:tcPr>
            <w:tcW w:w="1340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240319"/>
        </w:tc>
        <w:tc>
          <w:tcPr>
            <w:tcW w:w="139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240319"/>
        </w:tc>
        <w:tc>
          <w:tcPr>
            <w:tcW w:w="8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240319"/>
        </w:tc>
        <w:tc>
          <w:tcPr>
            <w:tcW w:w="3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240319"/>
        </w:tc>
      </w:tr>
      <w:tr w:rsidR="00240319" w:rsidTr="00531D69">
        <w:trPr>
          <w:trHeight w:hRule="exact" w:val="277"/>
        </w:trPr>
        <w:tc>
          <w:tcPr>
            <w:tcW w:w="56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Default="00240319"/>
        </w:tc>
        <w:tc>
          <w:tcPr>
            <w:tcW w:w="304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Default="00531D6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ССП)</w:t>
            </w:r>
          </w:p>
        </w:tc>
        <w:tc>
          <w:tcPr>
            <w:tcW w:w="133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Default="00240319"/>
        </w:tc>
        <w:tc>
          <w:tcPr>
            <w:tcW w:w="13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240319"/>
        </w:tc>
        <w:tc>
          <w:tcPr>
            <w:tcW w:w="2733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Default="00531D6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СВІТЛАНА КОШЛАКОВА</w:t>
            </w:r>
          </w:p>
        </w:tc>
        <w:tc>
          <w:tcPr>
            <w:tcW w:w="8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240319"/>
        </w:tc>
        <w:tc>
          <w:tcPr>
            <w:tcW w:w="3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240319"/>
        </w:tc>
      </w:tr>
      <w:tr w:rsidR="00240319" w:rsidTr="00531D69">
        <w:trPr>
          <w:trHeight w:hRule="exact" w:val="277"/>
        </w:trPr>
        <w:tc>
          <w:tcPr>
            <w:tcW w:w="56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Default="00240319"/>
        </w:tc>
        <w:tc>
          <w:tcPr>
            <w:tcW w:w="98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Default="00240319"/>
        </w:tc>
        <w:tc>
          <w:tcPr>
            <w:tcW w:w="73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Default="00240319"/>
        </w:tc>
        <w:tc>
          <w:tcPr>
            <w:tcW w:w="133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Default="00240319"/>
        </w:tc>
        <w:tc>
          <w:tcPr>
            <w:tcW w:w="133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Default="00240319"/>
        </w:tc>
        <w:tc>
          <w:tcPr>
            <w:tcW w:w="13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240319"/>
        </w:tc>
        <w:tc>
          <w:tcPr>
            <w:tcW w:w="1340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240319"/>
        </w:tc>
        <w:tc>
          <w:tcPr>
            <w:tcW w:w="139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240319"/>
        </w:tc>
        <w:tc>
          <w:tcPr>
            <w:tcW w:w="8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240319"/>
        </w:tc>
        <w:tc>
          <w:tcPr>
            <w:tcW w:w="3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240319"/>
        </w:tc>
      </w:tr>
      <w:tr w:rsidR="00240319" w:rsidTr="00531D69">
        <w:trPr>
          <w:trHeight w:hRule="exact" w:val="277"/>
        </w:trPr>
        <w:tc>
          <w:tcPr>
            <w:tcW w:w="56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Default="00240319"/>
        </w:tc>
        <w:tc>
          <w:tcPr>
            <w:tcW w:w="304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Default="00531D69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10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липня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2023р.</w:t>
            </w:r>
          </w:p>
        </w:tc>
        <w:tc>
          <w:tcPr>
            <w:tcW w:w="133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0319" w:rsidRDefault="00240319"/>
        </w:tc>
        <w:tc>
          <w:tcPr>
            <w:tcW w:w="13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240319"/>
        </w:tc>
        <w:tc>
          <w:tcPr>
            <w:tcW w:w="1340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240319"/>
        </w:tc>
        <w:tc>
          <w:tcPr>
            <w:tcW w:w="139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240319"/>
        </w:tc>
        <w:tc>
          <w:tcPr>
            <w:tcW w:w="8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240319"/>
        </w:tc>
        <w:tc>
          <w:tcPr>
            <w:tcW w:w="3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0319" w:rsidRDefault="00240319"/>
        </w:tc>
      </w:tr>
      <w:tr w:rsidR="00240319" w:rsidTr="00531D69">
        <w:trPr>
          <w:trHeight w:hRule="exact" w:val="1166"/>
        </w:trPr>
        <w:tc>
          <w:tcPr>
            <w:tcW w:w="562" w:type="dxa"/>
          </w:tcPr>
          <w:p w:rsidR="00240319" w:rsidRDefault="00240319"/>
        </w:tc>
        <w:tc>
          <w:tcPr>
            <w:tcW w:w="986" w:type="dxa"/>
          </w:tcPr>
          <w:p w:rsidR="00240319" w:rsidRDefault="00240319"/>
        </w:tc>
        <w:tc>
          <w:tcPr>
            <w:tcW w:w="730" w:type="dxa"/>
          </w:tcPr>
          <w:p w:rsidR="00240319" w:rsidRDefault="00240319"/>
        </w:tc>
        <w:tc>
          <w:tcPr>
            <w:tcW w:w="1130" w:type="dxa"/>
            <w:gridSpan w:val="3"/>
          </w:tcPr>
          <w:p w:rsidR="00240319" w:rsidRDefault="00240319"/>
        </w:tc>
        <w:tc>
          <w:tcPr>
            <w:tcW w:w="200" w:type="dxa"/>
          </w:tcPr>
          <w:p w:rsidR="00240319" w:rsidRDefault="00240319"/>
        </w:tc>
        <w:tc>
          <w:tcPr>
            <w:tcW w:w="818" w:type="dxa"/>
            <w:gridSpan w:val="2"/>
          </w:tcPr>
          <w:p w:rsidR="00240319" w:rsidRDefault="00240319"/>
        </w:tc>
        <w:tc>
          <w:tcPr>
            <w:tcW w:w="514" w:type="dxa"/>
          </w:tcPr>
          <w:p w:rsidR="00240319" w:rsidRDefault="00240319"/>
        </w:tc>
        <w:tc>
          <w:tcPr>
            <w:tcW w:w="1333" w:type="dxa"/>
            <w:gridSpan w:val="2"/>
          </w:tcPr>
          <w:p w:rsidR="00240319" w:rsidRDefault="00240319"/>
        </w:tc>
        <w:tc>
          <w:tcPr>
            <w:tcW w:w="297" w:type="dxa"/>
            <w:gridSpan w:val="2"/>
          </w:tcPr>
          <w:p w:rsidR="00240319" w:rsidRDefault="00240319"/>
        </w:tc>
        <w:tc>
          <w:tcPr>
            <w:tcW w:w="799" w:type="dxa"/>
            <w:gridSpan w:val="2"/>
          </w:tcPr>
          <w:p w:rsidR="00240319" w:rsidRDefault="00240319"/>
        </w:tc>
        <w:tc>
          <w:tcPr>
            <w:tcW w:w="244" w:type="dxa"/>
            <w:gridSpan w:val="2"/>
          </w:tcPr>
          <w:p w:rsidR="00240319" w:rsidRDefault="00240319"/>
        </w:tc>
        <w:tc>
          <w:tcPr>
            <w:tcW w:w="1083" w:type="dxa"/>
            <w:gridSpan w:val="2"/>
          </w:tcPr>
          <w:p w:rsidR="00240319" w:rsidRDefault="00240319"/>
        </w:tc>
        <w:tc>
          <w:tcPr>
            <w:tcW w:w="1188" w:type="dxa"/>
            <w:gridSpan w:val="5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0319" w:rsidRDefault="00531D69">
            <w:r>
              <w:rPr>
                <w:noProof/>
                <w:lang w:val="uk-UA" w:eastAsia="uk-UA"/>
              </w:rPr>
              <w:drawing>
                <wp:inline distT="0" distB="0" distL="0" distR="0" wp14:anchorId="07C2F4EC" wp14:editId="5D3AB37C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" w:type="dxa"/>
          </w:tcPr>
          <w:p w:rsidR="00240319" w:rsidRDefault="00240319"/>
        </w:tc>
      </w:tr>
      <w:tr w:rsidR="00240319" w:rsidTr="00531D69">
        <w:trPr>
          <w:trHeight w:hRule="exact" w:val="11762"/>
        </w:trPr>
        <w:tc>
          <w:tcPr>
            <w:tcW w:w="562" w:type="dxa"/>
          </w:tcPr>
          <w:p w:rsidR="00240319" w:rsidRDefault="00240319"/>
        </w:tc>
        <w:tc>
          <w:tcPr>
            <w:tcW w:w="986" w:type="dxa"/>
          </w:tcPr>
          <w:p w:rsidR="00240319" w:rsidRDefault="00240319"/>
        </w:tc>
        <w:tc>
          <w:tcPr>
            <w:tcW w:w="730" w:type="dxa"/>
          </w:tcPr>
          <w:p w:rsidR="00240319" w:rsidRDefault="00240319"/>
        </w:tc>
        <w:tc>
          <w:tcPr>
            <w:tcW w:w="1130" w:type="dxa"/>
            <w:gridSpan w:val="3"/>
          </w:tcPr>
          <w:p w:rsidR="00240319" w:rsidRDefault="00240319"/>
        </w:tc>
        <w:tc>
          <w:tcPr>
            <w:tcW w:w="200" w:type="dxa"/>
          </w:tcPr>
          <w:p w:rsidR="00240319" w:rsidRDefault="00240319"/>
        </w:tc>
        <w:tc>
          <w:tcPr>
            <w:tcW w:w="818" w:type="dxa"/>
            <w:gridSpan w:val="2"/>
          </w:tcPr>
          <w:p w:rsidR="00240319" w:rsidRDefault="00240319"/>
        </w:tc>
        <w:tc>
          <w:tcPr>
            <w:tcW w:w="514" w:type="dxa"/>
          </w:tcPr>
          <w:p w:rsidR="00240319" w:rsidRDefault="00240319"/>
        </w:tc>
        <w:tc>
          <w:tcPr>
            <w:tcW w:w="1333" w:type="dxa"/>
            <w:gridSpan w:val="2"/>
          </w:tcPr>
          <w:p w:rsidR="00240319" w:rsidRDefault="00240319"/>
        </w:tc>
        <w:tc>
          <w:tcPr>
            <w:tcW w:w="297" w:type="dxa"/>
            <w:gridSpan w:val="2"/>
          </w:tcPr>
          <w:p w:rsidR="00240319" w:rsidRDefault="00240319"/>
        </w:tc>
        <w:tc>
          <w:tcPr>
            <w:tcW w:w="799" w:type="dxa"/>
            <w:gridSpan w:val="2"/>
          </w:tcPr>
          <w:p w:rsidR="00240319" w:rsidRDefault="00240319"/>
        </w:tc>
        <w:tc>
          <w:tcPr>
            <w:tcW w:w="244" w:type="dxa"/>
            <w:gridSpan w:val="2"/>
          </w:tcPr>
          <w:p w:rsidR="00240319" w:rsidRDefault="00240319"/>
        </w:tc>
        <w:tc>
          <w:tcPr>
            <w:tcW w:w="1083" w:type="dxa"/>
            <w:gridSpan w:val="2"/>
          </w:tcPr>
          <w:p w:rsidR="00240319" w:rsidRDefault="00240319"/>
        </w:tc>
        <w:tc>
          <w:tcPr>
            <w:tcW w:w="310" w:type="dxa"/>
            <w:gridSpan w:val="2"/>
          </w:tcPr>
          <w:p w:rsidR="00240319" w:rsidRDefault="00240319"/>
        </w:tc>
        <w:tc>
          <w:tcPr>
            <w:tcW w:w="878" w:type="dxa"/>
            <w:gridSpan w:val="3"/>
          </w:tcPr>
          <w:p w:rsidR="00240319" w:rsidRDefault="00240319"/>
        </w:tc>
        <w:tc>
          <w:tcPr>
            <w:tcW w:w="398" w:type="dxa"/>
          </w:tcPr>
          <w:p w:rsidR="00240319" w:rsidRDefault="00240319"/>
        </w:tc>
      </w:tr>
      <w:tr w:rsidR="00240319" w:rsidTr="00531D69">
        <w:trPr>
          <w:trHeight w:hRule="exact" w:val="277"/>
        </w:trPr>
        <w:tc>
          <w:tcPr>
            <w:tcW w:w="3408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531D6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202300000039589860</w:t>
            </w:r>
          </w:p>
        </w:tc>
        <w:tc>
          <w:tcPr>
            <w:tcW w:w="101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240319"/>
        </w:tc>
        <w:tc>
          <w:tcPr>
            <w:tcW w:w="2144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531D6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79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240319"/>
        </w:tc>
        <w:tc>
          <w:tcPr>
            <w:tcW w:w="2913" w:type="dxa"/>
            <w:gridSpan w:val="10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0319" w:rsidRDefault="00531D6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  <w:tr w:rsidR="00531D69" w:rsidTr="00531D69">
        <w:trPr>
          <w:gridAfter w:val="2"/>
          <w:wAfter w:w="567" w:type="dxa"/>
          <w:trHeight w:hRule="exact" w:val="870"/>
        </w:trPr>
        <w:tc>
          <w:tcPr>
            <w:tcW w:w="2448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Default="00531D69"/>
        </w:tc>
        <w:tc>
          <w:tcPr>
            <w:tcW w:w="3900" w:type="dxa"/>
            <w:gridSpan w:val="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Default="00531D69"/>
        </w:tc>
        <w:tc>
          <w:tcPr>
            <w:tcW w:w="3367" w:type="dxa"/>
            <w:gridSpan w:val="11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hideMark/>
          </w:tcPr>
          <w:p w:rsidR="00531D69" w:rsidRDefault="00531D69">
            <w:pPr>
              <w:spacing w:after="0" w:line="148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</w:t>
            </w:r>
          </w:p>
          <w:p w:rsidR="00531D69" w:rsidRDefault="00531D69">
            <w:pPr>
              <w:spacing w:after="0" w:line="148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</w:p>
          <w:p w:rsidR="00531D69" w:rsidRDefault="00531D69">
            <w:pPr>
              <w:spacing w:after="0" w:line="148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II)</w:t>
            </w:r>
          </w:p>
        </w:tc>
      </w:tr>
      <w:tr w:rsidR="00531D69" w:rsidTr="00531D69">
        <w:trPr>
          <w:gridAfter w:val="2"/>
          <w:wAfter w:w="567" w:type="dxa"/>
          <w:trHeight w:val="277"/>
        </w:trPr>
        <w:tc>
          <w:tcPr>
            <w:tcW w:w="9715" w:type="dxa"/>
            <w:gridSpan w:val="2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1D69" w:rsidRDefault="00531D69"/>
        </w:tc>
      </w:tr>
      <w:tr w:rsidR="00531D69" w:rsidTr="00531D69">
        <w:trPr>
          <w:gridAfter w:val="2"/>
          <w:wAfter w:w="567" w:type="dxa"/>
          <w:trHeight w:val="1155"/>
        </w:trPr>
        <w:tc>
          <w:tcPr>
            <w:tcW w:w="9715" w:type="dxa"/>
            <w:gridSpan w:val="2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Pr="00531D69" w:rsidRDefault="00531D69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 w:rsidRPr="00531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Довідка</w:t>
            </w:r>
          </w:p>
          <w:p w:rsidR="00531D69" w:rsidRPr="00531D69" w:rsidRDefault="00531D69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 w:rsidRPr="00531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 дебіторську та кредиторську заборгованість за операціями, які не</w:t>
            </w:r>
          </w:p>
          <w:p w:rsidR="00531D69" w:rsidRPr="00531D69" w:rsidRDefault="00531D69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 w:rsidRPr="00531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відображаються у формі № 7д, № 7м «Звіт</w:t>
            </w:r>
          </w:p>
          <w:p w:rsidR="00531D69" w:rsidRPr="00531D69" w:rsidRDefault="00531D69">
            <w:pPr>
              <w:spacing w:after="0" w:line="283" w:lineRule="auto"/>
              <w:jc w:val="center"/>
              <w:rPr>
                <w:sz w:val="24"/>
                <w:szCs w:val="24"/>
                <w:lang w:val="ru-RU"/>
              </w:rPr>
            </w:pPr>
            <w:r w:rsidRPr="00531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 заборгованість за бюджетними коштами»</w:t>
            </w:r>
          </w:p>
        </w:tc>
      </w:tr>
      <w:tr w:rsidR="00531D69" w:rsidTr="00531D69">
        <w:trPr>
          <w:gridAfter w:val="2"/>
          <w:wAfter w:w="567" w:type="dxa"/>
          <w:trHeight w:val="277"/>
        </w:trPr>
        <w:tc>
          <w:tcPr>
            <w:tcW w:w="9715" w:type="dxa"/>
            <w:gridSpan w:val="2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01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липня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2023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531D69" w:rsidTr="00531D69">
        <w:trPr>
          <w:gridAfter w:val="2"/>
          <w:wAfter w:w="567" w:type="dxa"/>
          <w:trHeight w:hRule="exact" w:val="277"/>
        </w:trPr>
        <w:tc>
          <w:tcPr>
            <w:tcW w:w="2448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Default="00531D69"/>
        </w:tc>
        <w:tc>
          <w:tcPr>
            <w:tcW w:w="3900" w:type="dxa"/>
            <w:gridSpan w:val="9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Default="00531D69"/>
        </w:tc>
        <w:tc>
          <w:tcPr>
            <w:tcW w:w="1176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Default="00531D69"/>
        </w:tc>
        <w:tc>
          <w:tcPr>
            <w:tcW w:w="21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208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531D69" w:rsidTr="00531D69">
        <w:trPr>
          <w:gridAfter w:val="2"/>
          <w:wAfter w:w="567" w:type="dxa"/>
          <w:trHeight w:hRule="exact" w:val="261"/>
        </w:trPr>
        <w:tc>
          <w:tcPr>
            <w:tcW w:w="2448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531D69" w:rsidRDefault="00531D69">
            <w:pPr>
              <w:spacing w:after="0" w:line="20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3900" w:type="dxa"/>
            <w:gridSpan w:val="9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531D69" w:rsidRDefault="00531D69">
            <w:pPr>
              <w:spacing w:after="0" w:line="20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Ліцей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імені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Василя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Симоненка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Львівської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ради</w:t>
            </w:r>
            <w:proofErr w:type="spellEnd"/>
          </w:p>
        </w:tc>
        <w:tc>
          <w:tcPr>
            <w:tcW w:w="1176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20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1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208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20834428</w:t>
            </w:r>
          </w:p>
        </w:tc>
      </w:tr>
      <w:tr w:rsidR="00531D69" w:rsidTr="00531D69">
        <w:trPr>
          <w:gridAfter w:val="2"/>
          <w:wAfter w:w="567" w:type="dxa"/>
          <w:trHeight w:hRule="exact" w:val="261"/>
        </w:trPr>
        <w:tc>
          <w:tcPr>
            <w:tcW w:w="2448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531D69" w:rsidRDefault="00531D69">
            <w:pPr>
              <w:spacing w:after="0" w:line="20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3900" w:type="dxa"/>
            <w:gridSpan w:val="9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531D69" w:rsidRDefault="00531D69">
            <w:pPr>
              <w:spacing w:after="0" w:line="20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Франківський</w:t>
            </w:r>
            <w:proofErr w:type="spellEnd"/>
          </w:p>
        </w:tc>
        <w:tc>
          <w:tcPr>
            <w:tcW w:w="1176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20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1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208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UA46060250010515336</w:t>
            </w:r>
          </w:p>
        </w:tc>
      </w:tr>
      <w:tr w:rsidR="00531D69" w:rsidTr="00531D69">
        <w:trPr>
          <w:gridAfter w:val="2"/>
          <w:wAfter w:w="567" w:type="dxa"/>
          <w:trHeight w:hRule="exact" w:val="449"/>
        </w:trPr>
        <w:tc>
          <w:tcPr>
            <w:tcW w:w="2448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531D69" w:rsidRDefault="00531D69">
            <w:pPr>
              <w:spacing w:after="0" w:line="20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3900" w:type="dxa"/>
            <w:gridSpan w:val="9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531D69" w:rsidRDefault="00531D69">
            <w:pPr>
              <w:spacing w:after="0" w:line="20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6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20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1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208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531D69" w:rsidTr="00531D69">
        <w:trPr>
          <w:gridAfter w:val="2"/>
          <w:wAfter w:w="567" w:type="dxa"/>
          <w:trHeight w:hRule="exact" w:val="246"/>
        </w:trPr>
        <w:tc>
          <w:tcPr>
            <w:tcW w:w="7524" w:type="dxa"/>
            <w:gridSpan w:val="17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531D69" w:rsidRPr="00531D69" w:rsidRDefault="00531D69">
            <w:pPr>
              <w:spacing w:after="0" w:line="208" w:lineRule="auto"/>
              <w:rPr>
                <w:sz w:val="18"/>
                <w:szCs w:val="18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531D69">
              <w:rPr>
                <w:lang w:val="ru-RU"/>
              </w:rPr>
              <w:t xml:space="preserve"> </w:t>
            </w:r>
            <w:r w:rsidRPr="00531D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31D69">
              <w:rPr>
                <w:lang w:val="ru-RU"/>
              </w:rPr>
              <w:t xml:space="preserve"> </w:t>
            </w:r>
            <w:r w:rsidRPr="00531D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531D69">
              <w:rPr>
                <w:lang w:val="ru-RU"/>
              </w:rPr>
              <w:t xml:space="preserve"> </w:t>
            </w:r>
            <w:r w:rsidRPr="00531D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531D69">
              <w:rPr>
                <w:lang w:val="ru-RU"/>
              </w:rPr>
              <w:t xml:space="preserve"> </w:t>
            </w:r>
            <w:r w:rsidRPr="00531D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531D69">
              <w:rPr>
                <w:lang w:val="ru-RU"/>
              </w:rPr>
              <w:t xml:space="preserve"> </w:t>
            </w:r>
            <w:r w:rsidRPr="00531D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531D69">
              <w:rPr>
                <w:lang w:val="ru-RU"/>
              </w:rPr>
              <w:t xml:space="preserve"> </w:t>
            </w:r>
            <w:r w:rsidRPr="00531D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31D69">
              <w:rPr>
                <w:lang w:val="ru-RU"/>
              </w:rPr>
              <w:t xml:space="preserve"> </w:t>
            </w:r>
            <w:r w:rsidRPr="00531D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531D69">
              <w:rPr>
                <w:lang w:val="ru-RU"/>
              </w:rPr>
              <w:t xml:space="preserve"> </w:t>
            </w:r>
            <w:r w:rsidRPr="00531D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531D69">
              <w:rPr>
                <w:lang w:val="ru-RU"/>
              </w:rPr>
              <w:t xml:space="preserve"> </w:t>
            </w:r>
            <w:r w:rsidRPr="00531D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531D69">
              <w:rPr>
                <w:lang w:val="ru-RU"/>
              </w:rPr>
              <w:t xml:space="preserve"> </w:t>
            </w:r>
            <w:r w:rsidRPr="00531D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531D69">
              <w:rPr>
                <w:lang w:val="ru-RU"/>
              </w:rPr>
              <w:t xml:space="preserve">  </w:t>
            </w: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Pr="00531D69" w:rsidRDefault="00531D69">
            <w:pPr>
              <w:rPr>
                <w:lang w:val="ru-RU"/>
              </w:rPr>
            </w:pPr>
          </w:p>
        </w:tc>
        <w:tc>
          <w:tcPr>
            <w:tcW w:w="71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Pr="00531D69" w:rsidRDefault="00531D69">
            <w:pPr>
              <w:rPr>
                <w:lang w:val="ru-RU"/>
              </w:rPr>
            </w:pPr>
          </w:p>
        </w:tc>
        <w:tc>
          <w:tcPr>
            <w:tcW w:w="797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Pr="00531D69" w:rsidRDefault="00531D69">
            <w:pPr>
              <w:rPr>
                <w:lang w:val="ru-RU"/>
              </w:rPr>
            </w:pPr>
          </w:p>
        </w:tc>
      </w:tr>
      <w:tr w:rsidR="00531D69" w:rsidTr="00531D69">
        <w:trPr>
          <w:gridAfter w:val="2"/>
          <w:wAfter w:w="567" w:type="dxa"/>
          <w:trHeight w:hRule="exact" w:val="449"/>
        </w:trPr>
        <w:tc>
          <w:tcPr>
            <w:tcW w:w="7524" w:type="dxa"/>
            <w:gridSpan w:val="17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531D69" w:rsidRPr="00531D69" w:rsidRDefault="00531D69">
            <w:pPr>
              <w:spacing w:after="0" w:line="208" w:lineRule="auto"/>
              <w:rPr>
                <w:sz w:val="18"/>
                <w:szCs w:val="18"/>
                <w:lang w:val="uk-UA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Код</w:t>
            </w:r>
            <w:r w:rsidRPr="00531D69">
              <w:rPr>
                <w:lang w:val="uk-UA"/>
              </w:rPr>
              <w:t xml:space="preserve"> </w:t>
            </w:r>
            <w:r w:rsidRPr="00531D6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та</w:t>
            </w:r>
            <w:r w:rsidRPr="00531D69">
              <w:rPr>
                <w:lang w:val="uk-UA"/>
              </w:rPr>
              <w:t xml:space="preserve"> </w:t>
            </w:r>
            <w:r w:rsidRPr="00531D6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назва</w:t>
            </w:r>
            <w:r w:rsidRPr="00531D69">
              <w:rPr>
                <w:lang w:val="uk-UA"/>
              </w:rPr>
              <w:t xml:space="preserve"> </w:t>
            </w:r>
            <w:r w:rsidRPr="00531D6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типової</w:t>
            </w:r>
            <w:r w:rsidRPr="00531D69">
              <w:rPr>
                <w:lang w:val="uk-UA"/>
              </w:rPr>
              <w:t xml:space="preserve"> </w:t>
            </w:r>
            <w:r w:rsidRPr="00531D6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відомчої</w:t>
            </w:r>
            <w:r w:rsidRPr="00531D69">
              <w:rPr>
                <w:lang w:val="uk-UA"/>
              </w:rPr>
              <w:t xml:space="preserve"> </w:t>
            </w:r>
            <w:r w:rsidRPr="00531D6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класифікації</w:t>
            </w:r>
            <w:r w:rsidRPr="00531D69">
              <w:rPr>
                <w:lang w:val="uk-UA"/>
              </w:rPr>
              <w:t xml:space="preserve"> </w:t>
            </w:r>
            <w:r w:rsidRPr="00531D6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видатків</w:t>
            </w:r>
            <w:r w:rsidRPr="00531D69">
              <w:rPr>
                <w:lang w:val="uk-UA"/>
              </w:rPr>
              <w:t xml:space="preserve"> </w:t>
            </w:r>
            <w:r w:rsidRPr="00531D6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та</w:t>
            </w:r>
            <w:r w:rsidRPr="00531D69">
              <w:rPr>
                <w:lang w:val="uk-UA"/>
              </w:rPr>
              <w:t xml:space="preserve"> </w:t>
            </w:r>
            <w:r w:rsidRPr="00531D6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кредитування</w:t>
            </w:r>
            <w:r w:rsidRPr="00531D69">
              <w:rPr>
                <w:lang w:val="uk-UA"/>
              </w:rPr>
              <w:t xml:space="preserve"> </w:t>
            </w:r>
            <w:r w:rsidRPr="00531D6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місцевих</w:t>
            </w:r>
            <w:r w:rsidRPr="00531D69">
              <w:rPr>
                <w:lang w:val="uk-UA"/>
              </w:rPr>
              <w:t xml:space="preserve"> </w:t>
            </w:r>
            <w:r w:rsidRPr="00531D6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бюджетів</w:t>
            </w:r>
            <w:r w:rsidRPr="00531D69">
              <w:rPr>
                <w:lang w:val="uk-UA"/>
              </w:rPr>
              <w:t xml:space="preserve"> </w:t>
            </w:r>
            <w:r w:rsidRPr="00531D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006</w:t>
            </w:r>
            <w:r w:rsidRPr="00531D69">
              <w:rPr>
                <w:lang w:val="uk-UA"/>
              </w:rPr>
              <w:t xml:space="preserve"> </w:t>
            </w:r>
            <w:r w:rsidRPr="00531D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-</w:t>
            </w:r>
            <w:r w:rsidRPr="00531D69">
              <w:rPr>
                <w:lang w:val="uk-UA"/>
              </w:rPr>
              <w:t xml:space="preserve"> </w:t>
            </w:r>
            <w:r w:rsidRPr="00531D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Орган</w:t>
            </w:r>
            <w:r w:rsidRPr="00531D69">
              <w:rPr>
                <w:lang w:val="uk-UA"/>
              </w:rPr>
              <w:t xml:space="preserve"> </w:t>
            </w:r>
            <w:r w:rsidRPr="00531D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з</w:t>
            </w:r>
            <w:r w:rsidRPr="00531D69">
              <w:rPr>
                <w:lang w:val="uk-UA"/>
              </w:rPr>
              <w:t xml:space="preserve"> </w:t>
            </w:r>
            <w:r w:rsidRPr="00531D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питань</w:t>
            </w:r>
            <w:r w:rsidRPr="00531D69">
              <w:rPr>
                <w:lang w:val="uk-UA"/>
              </w:rPr>
              <w:t xml:space="preserve"> </w:t>
            </w:r>
            <w:r w:rsidRPr="00531D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освіти</w:t>
            </w:r>
            <w:r w:rsidRPr="00531D69">
              <w:rPr>
                <w:lang w:val="uk-UA"/>
              </w:rPr>
              <w:t xml:space="preserve"> </w:t>
            </w:r>
            <w:r w:rsidRPr="00531D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і</w:t>
            </w:r>
            <w:r w:rsidRPr="00531D69">
              <w:rPr>
                <w:lang w:val="uk-UA"/>
              </w:rPr>
              <w:t xml:space="preserve"> </w:t>
            </w:r>
            <w:r w:rsidRPr="00531D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науки</w:t>
            </w:r>
            <w:r w:rsidRPr="00531D69">
              <w:rPr>
                <w:lang w:val="uk-UA"/>
              </w:rPr>
              <w:t xml:space="preserve"> </w:t>
            </w: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Pr="00531D69" w:rsidRDefault="00531D69">
            <w:pPr>
              <w:rPr>
                <w:lang w:val="uk-UA"/>
              </w:rPr>
            </w:pPr>
          </w:p>
        </w:tc>
        <w:tc>
          <w:tcPr>
            <w:tcW w:w="71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Pr="00531D69" w:rsidRDefault="00531D69">
            <w:pPr>
              <w:rPr>
                <w:lang w:val="uk-UA"/>
              </w:rPr>
            </w:pPr>
          </w:p>
        </w:tc>
        <w:tc>
          <w:tcPr>
            <w:tcW w:w="797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Pr="00531D69" w:rsidRDefault="00531D69">
            <w:pPr>
              <w:rPr>
                <w:lang w:val="uk-UA"/>
              </w:rPr>
            </w:pPr>
          </w:p>
        </w:tc>
      </w:tr>
      <w:tr w:rsidR="00531D69" w:rsidTr="00531D69">
        <w:trPr>
          <w:gridAfter w:val="2"/>
          <w:wAfter w:w="567" w:type="dxa"/>
          <w:trHeight w:hRule="exact" w:val="449"/>
        </w:trPr>
        <w:tc>
          <w:tcPr>
            <w:tcW w:w="6348" w:type="dxa"/>
            <w:gridSpan w:val="1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Pr="00531D69" w:rsidRDefault="00531D69">
            <w:pPr>
              <w:spacing w:after="0" w:line="208" w:lineRule="auto"/>
              <w:rPr>
                <w:sz w:val="18"/>
                <w:szCs w:val="18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531D69">
              <w:rPr>
                <w:lang w:val="ru-RU"/>
              </w:rPr>
              <w:t xml:space="preserve"> </w:t>
            </w:r>
            <w:r w:rsidRPr="00531D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r w:rsidRPr="00531D69">
              <w:rPr>
                <w:lang w:val="ru-RU"/>
              </w:rPr>
              <w:t xml:space="preserve"> </w:t>
            </w:r>
            <w:r w:rsidRPr="00531D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(проміжна)</w:t>
            </w:r>
            <w:r w:rsidRPr="00531D69">
              <w:rPr>
                <w:lang w:val="ru-RU"/>
              </w:rPr>
              <w:t xml:space="preserve"> </w:t>
            </w:r>
          </w:p>
          <w:p w:rsidR="00531D69" w:rsidRPr="00531D69" w:rsidRDefault="00531D69">
            <w:pPr>
              <w:spacing w:after="0" w:line="208" w:lineRule="auto"/>
              <w:rPr>
                <w:sz w:val="18"/>
                <w:szCs w:val="18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531D69">
              <w:rPr>
                <w:lang w:val="ru-RU"/>
              </w:rPr>
              <w:t xml:space="preserve"> </w:t>
            </w:r>
            <w:r w:rsidRPr="00531D6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531D69">
              <w:rPr>
                <w:lang w:val="ru-RU"/>
              </w:rPr>
              <w:t xml:space="preserve"> </w:t>
            </w:r>
            <w:r w:rsidRPr="00531D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531D69">
              <w:rPr>
                <w:lang w:val="ru-RU"/>
              </w:rPr>
              <w:t xml:space="preserve"> </w:t>
            </w:r>
            <w:r w:rsidRPr="00531D6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531D69">
              <w:rPr>
                <w:lang w:val="ru-RU"/>
              </w:rPr>
              <w:t xml:space="preserve"> </w:t>
            </w:r>
          </w:p>
        </w:tc>
        <w:tc>
          <w:tcPr>
            <w:tcW w:w="1176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1D69" w:rsidRPr="00531D69" w:rsidRDefault="00531D6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1D69" w:rsidRPr="00531D69" w:rsidRDefault="00531D69">
            <w:pPr>
              <w:rPr>
                <w:lang w:val="ru-RU"/>
              </w:rPr>
            </w:pPr>
          </w:p>
        </w:tc>
        <w:tc>
          <w:tcPr>
            <w:tcW w:w="714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1D69" w:rsidRPr="00531D69" w:rsidRDefault="00531D69">
            <w:pPr>
              <w:rPr>
                <w:lang w:val="ru-RU"/>
              </w:rPr>
            </w:pPr>
          </w:p>
        </w:tc>
        <w:tc>
          <w:tcPr>
            <w:tcW w:w="797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1D69" w:rsidRPr="00531D69" w:rsidRDefault="00531D69">
            <w:pPr>
              <w:rPr>
                <w:lang w:val="ru-RU"/>
              </w:rPr>
            </w:pPr>
          </w:p>
        </w:tc>
      </w:tr>
      <w:tr w:rsidR="00531D69" w:rsidTr="00531D69">
        <w:trPr>
          <w:gridAfter w:val="2"/>
          <w:wAfter w:w="567" w:type="dxa"/>
          <w:trHeight w:hRule="exact" w:val="277"/>
        </w:trPr>
        <w:tc>
          <w:tcPr>
            <w:tcW w:w="3289" w:type="dxa"/>
            <w:gridSpan w:val="5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Pr="00531D69" w:rsidRDefault="00531D69">
            <w:pPr>
              <w:rPr>
                <w:lang w:val="ru-RU"/>
              </w:rPr>
            </w:pPr>
          </w:p>
        </w:tc>
        <w:tc>
          <w:tcPr>
            <w:tcW w:w="705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Pr="00531D69" w:rsidRDefault="00531D69">
            <w:pPr>
              <w:rPr>
                <w:lang w:val="ru-RU"/>
              </w:rPr>
            </w:pPr>
          </w:p>
        </w:tc>
        <w:tc>
          <w:tcPr>
            <w:tcW w:w="1321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Pr="00531D69" w:rsidRDefault="00531D69">
            <w:pPr>
              <w:rPr>
                <w:lang w:val="ru-RU"/>
              </w:rPr>
            </w:pPr>
          </w:p>
        </w:tc>
        <w:tc>
          <w:tcPr>
            <w:tcW w:w="1322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Pr="00531D69" w:rsidRDefault="00531D69">
            <w:pPr>
              <w:rPr>
                <w:lang w:val="ru-RU"/>
              </w:rPr>
            </w:pPr>
          </w:p>
        </w:tc>
        <w:tc>
          <w:tcPr>
            <w:tcW w:w="1567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Pr="00531D69" w:rsidRDefault="00531D69">
            <w:pPr>
              <w:rPr>
                <w:lang w:val="ru-RU"/>
              </w:rPr>
            </w:pPr>
          </w:p>
        </w:tc>
        <w:tc>
          <w:tcPr>
            <w:tcW w:w="1511" w:type="dxa"/>
            <w:gridSpan w:val="5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Pr="00531D69" w:rsidRDefault="00531D69">
            <w:pPr>
              <w:rPr>
                <w:lang w:val="ru-RU"/>
              </w:rPr>
            </w:pPr>
          </w:p>
        </w:tc>
      </w:tr>
      <w:tr w:rsidR="00531D69" w:rsidTr="00531D69">
        <w:trPr>
          <w:gridAfter w:val="2"/>
          <w:wAfter w:w="567" w:type="dxa"/>
          <w:trHeight w:hRule="exact" w:val="277"/>
        </w:trPr>
        <w:tc>
          <w:tcPr>
            <w:tcW w:w="3289" w:type="dxa"/>
            <w:gridSpan w:val="5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Pr="00531D69" w:rsidRDefault="00531D69">
            <w:pPr>
              <w:rPr>
                <w:lang w:val="ru-RU"/>
              </w:rPr>
            </w:pPr>
          </w:p>
        </w:tc>
        <w:tc>
          <w:tcPr>
            <w:tcW w:w="705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Pr="00531D69" w:rsidRDefault="00531D69">
            <w:pPr>
              <w:rPr>
                <w:lang w:val="ru-RU"/>
              </w:rPr>
            </w:pPr>
          </w:p>
        </w:tc>
        <w:tc>
          <w:tcPr>
            <w:tcW w:w="1321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Pr="00531D69" w:rsidRDefault="00531D69">
            <w:pPr>
              <w:rPr>
                <w:lang w:val="ru-RU"/>
              </w:rPr>
            </w:pPr>
          </w:p>
        </w:tc>
        <w:tc>
          <w:tcPr>
            <w:tcW w:w="1322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Pr="00531D69" w:rsidRDefault="00531D69">
            <w:pPr>
              <w:rPr>
                <w:lang w:val="ru-RU"/>
              </w:rPr>
            </w:pPr>
          </w:p>
        </w:tc>
        <w:tc>
          <w:tcPr>
            <w:tcW w:w="1567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Pr="00531D69" w:rsidRDefault="00531D69">
            <w:pPr>
              <w:rPr>
                <w:lang w:val="ru-RU"/>
              </w:rPr>
            </w:pPr>
          </w:p>
        </w:tc>
        <w:tc>
          <w:tcPr>
            <w:tcW w:w="1511" w:type="dxa"/>
            <w:gridSpan w:val="5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Pr="00531D69" w:rsidRDefault="00531D69">
            <w:pPr>
              <w:rPr>
                <w:lang w:val="ru-RU"/>
              </w:rPr>
            </w:pPr>
          </w:p>
        </w:tc>
      </w:tr>
      <w:tr w:rsidR="00531D69" w:rsidTr="00531D69">
        <w:trPr>
          <w:gridAfter w:val="2"/>
          <w:wAfter w:w="567" w:type="dxa"/>
          <w:trHeight w:hRule="exact" w:val="277"/>
        </w:trPr>
        <w:tc>
          <w:tcPr>
            <w:tcW w:w="6637" w:type="dxa"/>
            <w:gridSpan w:val="15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1D69" w:rsidRPr="00531D69" w:rsidRDefault="00531D69">
            <w:pPr>
              <w:rPr>
                <w:lang w:val="ru-RU"/>
              </w:rPr>
            </w:pPr>
          </w:p>
        </w:tc>
        <w:tc>
          <w:tcPr>
            <w:tcW w:w="1567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Pr="00531D69" w:rsidRDefault="00531D69">
            <w:pPr>
              <w:rPr>
                <w:lang w:val="ru-RU"/>
              </w:rPr>
            </w:pPr>
          </w:p>
        </w:tc>
        <w:tc>
          <w:tcPr>
            <w:tcW w:w="1511" w:type="dxa"/>
            <w:gridSpan w:val="5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Pr="00531D69" w:rsidRDefault="00531D69">
            <w:pPr>
              <w:rPr>
                <w:lang w:val="ru-RU"/>
              </w:rPr>
            </w:pPr>
          </w:p>
        </w:tc>
      </w:tr>
      <w:tr w:rsidR="00531D69" w:rsidTr="00531D69">
        <w:trPr>
          <w:gridAfter w:val="2"/>
          <w:wAfter w:w="567" w:type="dxa"/>
          <w:trHeight w:hRule="exact" w:val="833"/>
        </w:trPr>
        <w:tc>
          <w:tcPr>
            <w:tcW w:w="328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показників</w:t>
            </w:r>
            <w:proofErr w:type="spellEnd"/>
          </w:p>
        </w:tc>
        <w:tc>
          <w:tcPr>
            <w:tcW w:w="70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рядка</w:t>
            </w:r>
            <w:proofErr w:type="spellEnd"/>
          </w:p>
        </w:tc>
        <w:tc>
          <w:tcPr>
            <w:tcW w:w="26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року</w:t>
            </w:r>
            <w:proofErr w:type="spellEnd"/>
          </w:p>
        </w:tc>
        <w:tc>
          <w:tcPr>
            <w:tcW w:w="30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Pr="00531D69" w:rsidRDefault="00531D6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На кінець звітного</w:t>
            </w:r>
          </w:p>
          <w:p w:rsidR="00531D69" w:rsidRPr="00531D69" w:rsidRDefault="00531D6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31D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періоду (року)</w:t>
            </w:r>
          </w:p>
        </w:tc>
      </w:tr>
      <w:tr w:rsidR="00531D69" w:rsidTr="00531D69">
        <w:trPr>
          <w:gridAfter w:val="2"/>
          <w:wAfter w:w="567" w:type="dxa"/>
          <w:trHeight w:hRule="exact" w:val="277"/>
        </w:trPr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1D69" w:rsidRPr="00531D69" w:rsidRDefault="00531D6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1D69" w:rsidRPr="00531D69" w:rsidRDefault="00531D6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дебет</w:t>
            </w:r>
            <w:proofErr w:type="spellEnd"/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кредит</w:t>
            </w:r>
            <w:proofErr w:type="spellEnd"/>
          </w:p>
        </w:tc>
        <w:tc>
          <w:tcPr>
            <w:tcW w:w="1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дебет</w:t>
            </w:r>
            <w:proofErr w:type="spellEnd"/>
          </w:p>
        </w:tc>
        <w:tc>
          <w:tcPr>
            <w:tcW w:w="1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кредит</w:t>
            </w:r>
            <w:proofErr w:type="spellEnd"/>
          </w:p>
        </w:tc>
      </w:tr>
      <w:tr w:rsidR="00531D69" w:rsidTr="00531D69">
        <w:trPr>
          <w:gridAfter w:val="2"/>
          <w:wAfter w:w="567" w:type="dxa"/>
          <w:trHeight w:hRule="exact" w:val="277"/>
        </w:trPr>
        <w:tc>
          <w:tcPr>
            <w:tcW w:w="3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63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63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63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63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63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63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</w:tr>
      <w:tr w:rsidR="00531D69" w:rsidTr="00531D69">
        <w:trPr>
          <w:gridAfter w:val="2"/>
          <w:wAfter w:w="567" w:type="dxa"/>
          <w:trHeight w:hRule="exact" w:val="237"/>
        </w:trPr>
        <w:tc>
          <w:tcPr>
            <w:tcW w:w="3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компенсації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громадянам</w:t>
            </w:r>
            <w:proofErr w:type="spellEnd"/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127482,32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127482,32</w:t>
            </w:r>
          </w:p>
        </w:tc>
        <w:tc>
          <w:tcPr>
            <w:tcW w:w="1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31D69" w:rsidTr="00531D69">
        <w:trPr>
          <w:gridAfter w:val="2"/>
          <w:wAfter w:w="567" w:type="dxa"/>
          <w:trHeight w:hRule="exact" w:val="424"/>
        </w:trPr>
        <w:tc>
          <w:tcPr>
            <w:tcW w:w="3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Pr="00531D69" w:rsidRDefault="00531D69">
            <w:pPr>
              <w:spacing w:after="0" w:line="194" w:lineRule="auto"/>
              <w:rPr>
                <w:sz w:val="16"/>
                <w:szCs w:val="16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допомога і компенсації громадянам, які постраждали внаслідок Чорнобильської катастрофи</w:t>
            </w: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31D69" w:rsidTr="00531D69">
        <w:trPr>
          <w:gridAfter w:val="2"/>
          <w:wAfter w:w="567" w:type="dxa"/>
          <w:trHeight w:hRule="exact" w:val="424"/>
        </w:trPr>
        <w:tc>
          <w:tcPr>
            <w:tcW w:w="3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Pr="00531D69" w:rsidRDefault="00531D69">
            <w:pPr>
              <w:spacing w:after="0" w:line="194" w:lineRule="auto"/>
              <w:rPr>
                <w:sz w:val="16"/>
                <w:szCs w:val="16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допомога по тимчасовій непрацездатності, вагітності і пологах, на поховання</w:t>
            </w: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127482,32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127482,32</w:t>
            </w:r>
          </w:p>
        </w:tc>
        <w:tc>
          <w:tcPr>
            <w:tcW w:w="1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31D69" w:rsidTr="00531D69">
        <w:trPr>
          <w:gridAfter w:val="2"/>
          <w:wAfter w:w="567" w:type="dxa"/>
          <w:trHeight w:hRule="exact" w:val="424"/>
        </w:trPr>
        <w:tc>
          <w:tcPr>
            <w:tcW w:w="3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Pr="00531D69" w:rsidRDefault="00531D69">
            <w:pPr>
              <w:spacing w:after="0" w:line="194" w:lineRule="auto"/>
              <w:rPr>
                <w:sz w:val="16"/>
                <w:szCs w:val="16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Розрахунки за операціями з внутрівідомчої передачі запасів</w:t>
            </w: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31D69" w:rsidTr="00531D69">
        <w:trPr>
          <w:gridAfter w:val="2"/>
          <w:wAfter w:w="567" w:type="dxa"/>
          <w:trHeight w:hRule="exact" w:val="237"/>
        </w:trPr>
        <w:tc>
          <w:tcPr>
            <w:tcW w:w="3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Розрахунки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депозитними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операціями</w:t>
            </w:r>
            <w:proofErr w:type="spellEnd"/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31D69" w:rsidTr="00531D69">
        <w:trPr>
          <w:gridAfter w:val="2"/>
          <w:wAfter w:w="567" w:type="dxa"/>
          <w:trHeight w:hRule="exact" w:val="424"/>
        </w:trPr>
        <w:tc>
          <w:tcPr>
            <w:tcW w:w="3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Pr="00531D69" w:rsidRDefault="00531D69">
            <w:pPr>
              <w:spacing w:after="0" w:line="194" w:lineRule="auto"/>
              <w:rPr>
                <w:sz w:val="16"/>
                <w:szCs w:val="16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 грошовими документами, матеріальними цінностями та іншими депозитними операціями</w:t>
            </w: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31D69" w:rsidTr="00531D69">
        <w:trPr>
          <w:gridAfter w:val="2"/>
          <w:wAfter w:w="567" w:type="dxa"/>
          <w:trHeight w:hRule="exact" w:val="237"/>
        </w:trPr>
        <w:tc>
          <w:tcPr>
            <w:tcW w:w="3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Pr="00531D69" w:rsidRDefault="00531D69">
            <w:pPr>
              <w:spacing w:after="0" w:line="194" w:lineRule="auto"/>
              <w:rPr>
                <w:sz w:val="16"/>
                <w:szCs w:val="16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 залишках коштів на рахунках</w:t>
            </w: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31D69" w:rsidTr="00531D69">
        <w:trPr>
          <w:gridAfter w:val="2"/>
          <w:wAfter w:w="567" w:type="dxa"/>
          <w:trHeight w:hRule="exact" w:val="424"/>
        </w:trPr>
        <w:tc>
          <w:tcPr>
            <w:tcW w:w="3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Pr="00531D69" w:rsidRDefault="00531D69">
            <w:pPr>
              <w:spacing w:after="0" w:line="194" w:lineRule="auto"/>
              <w:rPr>
                <w:sz w:val="16"/>
                <w:szCs w:val="16"/>
                <w:lang w:val="ru-RU"/>
              </w:rPr>
            </w:pPr>
            <w:r w:rsidRPr="00531D69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Інша заборгованість</w:t>
            </w:r>
          </w:p>
          <w:p w:rsidR="00531D69" w:rsidRPr="00531D69" w:rsidRDefault="00531D69">
            <w:pPr>
              <w:spacing w:after="0" w:line="194" w:lineRule="auto"/>
              <w:rPr>
                <w:sz w:val="16"/>
                <w:szCs w:val="16"/>
                <w:lang w:val="ru-RU"/>
              </w:rPr>
            </w:pPr>
            <w:r w:rsidRPr="00531D69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у тому числі[1]:</w:t>
            </w: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31D69" w:rsidTr="00531D69">
        <w:trPr>
          <w:gridAfter w:val="2"/>
          <w:wAfter w:w="567" w:type="dxa"/>
          <w:trHeight w:hRule="exact" w:val="237"/>
        </w:trPr>
        <w:tc>
          <w:tcPr>
            <w:tcW w:w="3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1D69" w:rsidRDefault="00531D69"/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041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31D69" w:rsidTr="00531D69">
        <w:trPr>
          <w:gridAfter w:val="2"/>
          <w:wAfter w:w="567" w:type="dxa"/>
          <w:trHeight w:hRule="exact" w:val="237"/>
        </w:trPr>
        <w:tc>
          <w:tcPr>
            <w:tcW w:w="3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1D69" w:rsidRDefault="00531D69"/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042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31D69" w:rsidTr="00531D69">
        <w:trPr>
          <w:gridAfter w:val="2"/>
          <w:wAfter w:w="567" w:type="dxa"/>
          <w:trHeight w:hRule="exact" w:val="237"/>
        </w:trPr>
        <w:tc>
          <w:tcPr>
            <w:tcW w:w="3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1D69" w:rsidRDefault="00531D69"/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043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31D69" w:rsidTr="00531D69">
        <w:trPr>
          <w:gridAfter w:val="2"/>
          <w:wAfter w:w="567" w:type="dxa"/>
          <w:trHeight w:hRule="exact" w:val="237"/>
        </w:trPr>
        <w:tc>
          <w:tcPr>
            <w:tcW w:w="3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1D69" w:rsidRDefault="00531D69"/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044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31D69" w:rsidTr="00531D69">
        <w:trPr>
          <w:gridAfter w:val="2"/>
          <w:wAfter w:w="567" w:type="dxa"/>
          <w:trHeight w:hRule="exact" w:val="237"/>
        </w:trPr>
        <w:tc>
          <w:tcPr>
            <w:tcW w:w="3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1D69" w:rsidRDefault="00531D69"/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045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31D69" w:rsidTr="00531D69">
        <w:trPr>
          <w:gridAfter w:val="2"/>
          <w:wAfter w:w="567" w:type="dxa"/>
          <w:trHeight w:hRule="exact" w:val="237"/>
        </w:trPr>
        <w:tc>
          <w:tcPr>
            <w:tcW w:w="3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1D69" w:rsidRDefault="00531D69"/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046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31D69" w:rsidTr="00531D69">
        <w:trPr>
          <w:gridAfter w:val="2"/>
          <w:wAfter w:w="567" w:type="dxa"/>
          <w:trHeight w:hRule="exact" w:val="237"/>
        </w:trPr>
        <w:tc>
          <w:tcPr>
            <w:tcW w:w="3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1D69" w:rsidRDefault="00531D69"/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047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31D69" w:rsidTr="00531D69">
        <w:trPr>
          <w:gridAfter w:val="2"/>
          <w:wAfter w:w="567" w:type="dxa"/>
          <w:trHeight w:hRule="exact" w:val="237"/>
        </w:trPr>
        <w:tc>
          <w:tcPr>
            <w:tcW w:w="3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1D69" w:rsidRDefault="00531D69"/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048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31D69" w:rsidTr="00531D69">
        <w:trPr>
          <w:gridAfter w:val="2"/>
          <w:wAfter w:w="567" w:type="dxa"/>
          <w:trHeight w:hRule="exact" w:val="237"/>
        </w:trPr>
        <w:tc>
          <w:tcPr>
            <w:tcW w:w="3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1D69" w:rsidRDefault="00531D69"/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049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31D69" w:rsidTr="00531D69">
        <w:trPr>
          <w:gridAfter w:val="2"/>
          <w:wAfter w:w="567" w:type="dxa"/>
          <w:trHeight w:hRule="exact" w:val="604"/>
        </w:trPr>
        <w:tc>
          <w:tcPr>
            <w:tcW w:w="3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Pr="00531D69" w:rsidRDefault="00531D69">
            <w:pPr>
              <w:spacing w:after="0" w:line="194" w:lineRule="auto"/>
              <w:rPr>
                <w:sz w:val="16"/>
                <w:szCs w:val="16"/>
                <w:lang w:val="ru-RU"/>
              </w:rPr>
            </w:pPr>
            <w:r w:rsidRPr="00531D6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Кредиторська заборгованість за бюджетними зобов’язаннями, не взятими на облік органами Казначейства</w:t>
            </w: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531D69" w:rsidTr="00531D69">
        <w:trPr>
          <w:gridAfter w:val="2"/>
          <w:wAfter w:w="567" w:type="dxa"/>
          <w:trHeight w:hRule="exact" w:val="424"/>
        </w:trPr>
        <w:tc>
          <w:tcPr>
            <w:tcW w:w="3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Pr="00531D69" w:rsidRDefault="00531D69">
            <w:pPr>
              <w:spacing w:after="0" w:line="194" w:lineRule="auto"/>
              <w:rPr>
                <w:sz w:val="16"/>
                <w:szCs w:val="16"/>
                <w:lang w:val="ru-RU"/>
              </w:rPr>
            </w:pPr>
            <w:r w:rsidRPr="00531D69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Розрахунки за іншими операціями</w:t>
            </w:r>
          </w:p>
          <w:p w:rsidR="00531D69" w:rsidRPr="00531D69" w:rsidRDefault="00531D69">
            <w:pPr>
              <w:spacing w:after="0" w:line="194" w:lineRule="auto"/>
              <w:rPr>
                <w:sz w:val="16"/>
                <w:szCs w:val="16"/>
                <w:lang w:val="ru-RU"/>
              </w:rPr>
            </w:pPr>
            <w:r w:rsidRPr="00531D69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у тому числі[1]:</w:t>
            </w:r>
          </w:p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31D69" w:rsidTr="00531D69">
        <w:trPr>
          <w:gridAfter w:val="2"/>
          <w:wAfter w:w="567" w:type="dxa"/>
          <w:trHeight w:hRule="exact" w:val="237"/>
        </w:trPr>
        <w:tc>
          <w:tcPr>
            <w:tcW w:w="3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1D69" w:rsidRDefault="00531D69"/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31D69" w:rsidTr="00531D69">
        <w:trPr>
          <w:gridAfter w:val="2"/>
          <w:wAfter w:w="567" w:type="dxa"/>
          <w:trHeight w:hRule="exact" w:val="237"/>
        </w:trPr>
        <w:tc>
          <w:tcPr>
            <w:tcW w:w="3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1D69" w:rsidRDefault="00531D69"/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062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31D69" w:rsidTr="00531D69">
        <w:trPr>
          <w:gridAfter w:val="2"/>
          <w:wAfter w:w="567" w:type="dxa"/>
          <w:trHeight w:hRule="exact" w:val="237"/>
        </w:trPr>
        <w:tc>
          <w:tcPr>
            <w:tcW w:w="3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1D69" w:rsidRDefault="00531D69"/>
        </w:tc>
        <w:tc>
          <w:tcPr>
            <w:tcW w:w="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063</w:t>
            </w:r>
          </w:p>
        </w:tc>
        <w:tc>
          <w:tcPr>
            <w:tcW w:w="1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31D69" w:rsidTr="00531D69">
        <w:trPr>
          <w:gridAfter w:val="2"/>
          <w:wAfter w:w="567" w:type="dxa"/>
          <w:trHeight w:hRule="exact" w:val="1166"/>
        </w:trPr>
        <w:tc>
          <w:tcPr>
            <w:tcW w:w="2448" w:type="dxa"/>
            <w:gridSpan w:val="4"/>
          </w:tcPr>
          <w:p w:rsidR="00531D69" w:rsidRDefault="00531D69"/>
        </w:tc>
        <w:tc>
          <w:tcPr>
            <w:tcW w:w="841" w:type="dxa"/>
          </w:tcPr>
          <w:p w:rsidR="00531D69" w:rsidRDefault="00531D69"/>
        </w:tc>
        <w:tc>
          <w:tcPr>
            <w:tcW w:w="705" w:type="dxa"/>
            <w:gridSpan w:val="3"/>
          </w:tcPr>
          <w:p w:rsidR="00531D69" w:rsidRDefault="00531D69"/>
        </w:tc>
        <w:tc>
          <w:tcPr>
            <w:tcW w:w="1321" w:type="dxa"/>
            <w:gridSpan w:val="3"/>
          </w:tcPr>
          <w:p w:rsidR="00531D69" w:rsidRDefault="00531D69"/>
        </w:tc>
        <w:tc>
          <w:tcPr>
            <w:tcW w:w="1033" w:type="dxa"/>
            <w:gridSpan w:val="2"/>
          </w:tcPr>
          <w:p w:rsidR="00531D69" w:rsidRDefault="00531D69"/>
        </w:tc>
        <w:tc>
          <w:tcPr>
            <w:tcW w:w="289" w:type="dxa"/>
            <w:gridSpan w:val="2"/>
          </w:tcPr>
          <w:p w:rsidR="00531D69" w:rsidRDefault="00531D69"/>
        </w:tc>
        <w:tc>
          <w:tcPr>
            <w:tcW w:w="887" w:type="dxa"/>
            <w:gridSpan w:val="2"/>
          </w:tcPr>
          <w:p w:rsidR="00531D69" w:rsidRDefault="00531D69"/>
        </w:tc>
        <w:tc>
          <w:tcPr>
            <w:tcW w:w="680" w:type="dxa"/>
            <w:gridSpan w:val="2"/>
          </w:tcPr>
          <w:p w:rsidR="00531D69" w:rsidRDefault="00531D69"/>
        </w:tc>
        <w:tc>
          <w:tcPr>
            <w:tcW w:w="1163" w:type="dxa"/>
            <w:gridSpan w:val="4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531D69" w:rsidRDefault="00531D69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3900" cy="723900"/>
                  <wp:effectExtent l="0" t="0" r="0" b="0"/>
                  <wp:docPr id="5" name="Рисунок 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" w:type="dxa"/>
          </w:tcPr>
          <w:p w:rsidR="00531D69" w:rsidRDefault="00531D69"/>
        </w:tc>
      </w:tr>
    </w:tbl>
    <w:p w:rsidR="00531D69" w:rsidRDefault="00531D69" w:rsidP="00531D69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4"/>
        <w:gridCol w:w="546"/>
        <w:gridCol w:w="162"/>
        <w:gridCol w:w="800"/>
        <w:gridCol w:w="666"/>
        <w:gridCol w:w="636"/>
        <w:gridCol w:w="829"/>
        <w:gridCol w:w="453"/>
        <w:gridCol w:w="970"/>
        <w:gridCol w:w="1148"/>
        <w:gridCol w:w="348"/>
      </w:tblGrid>
      <w:tr w:rsidR="00531D69" w:rsidTr="00531D69">
        <w:trPr>
          <w:trHeight w:hRule="exact" w:val="237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1D69" w:rsidRDefault="00531D69"/>
        </w:tc>
        <w:tc>
          <w:tcPr>
            <w:tcW w:w="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064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31D69" w:rsidTr="00531D69">
        <w:trPr>
          <w:trHeight w:hRule="exact" w:val="237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1D69" w:rsidRDefault="00531D69"/>
        </w:tc>
        <w:tc>
          <w:tcPr>
            <w:tcW w:w="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065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31D69" w:rsidTr="00531D69">
        <w:trPr>
          <w:trHeight w:hRule="exact" w:val="237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1D69" w:rsidRDefault="00531D69"/>
        </w:tc>
        <w:tc>
          <w:tcPr>
            <w:tcW w:w="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066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31D69" w:rsidTr="00531D69">
        <w:trPr>
          <w:trHeight w:hRule="exact" w:val="237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1D69" w:rsidRDefault="00531D69"/>
        </w:tc>
        <w:tc>
          <w:tcPr>
            <w:tcW w:w="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067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31D69" w:rsidTr="00531D69">
        <w:trPr>
          <w:trHeight w:hRule="exact" w:val="237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1D69" w:rsidRDefault="00531D69"/>
        </w:tc>
        <w:tc>
          <w:tcPr>
            <w:tcW w:w="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068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31D69" w:rsidTr="00531D69">
        <w:trPr>
          <w:trHeight w:hRule="exact" w:val="237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1D69" w:rsidRDefault="00531D69"/>
        </w:tc>
        <w:tc>
          <w:tcPr>
            <w:tcW w:w="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069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31D69" w:rsidTr="00531D69">
        <w:trPr>
          <w:trHeight w:hRule="exact" w:val="237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Разом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127482,32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127482,32</w:t>
            </w: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  <w:hideMark/>
          </w:tcPr>
          <w:p w:rsidR="00531D69" w:rsidRDefault="00531D69">
            <w:pPr>
              <w:spacing w:after="0" w:line="194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531D69" w:rsidTr="00531D69">
        <w:trPr>
          <w:trHeight w:hRule="exact" w:val="277"/>
        </w:trPr>
        <w:tc>
          <w:tcPr>
            <w:tcW w:w="8227" w:type="dxa"/>
            <w:gridSpan w:val="8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31D69" w:rsidRDefault="00531D69"/>
        </w:tc>
        <w:tc>
          <w:tcPr>
            <w:tcW w:w="2545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Default="00531D69"/>
        </w:tc>
      </w:tr>
      <w:tr w:rsidR="00531D69" w:rsidTr="00531D69">
        <w:trPr>
          <w:trHeight w:hRule="exact" w:val="277"/>
        </w:trPr>
        <w:tc>
          <w:tcPr>
            <w:tcW w:w="4536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31D69" w:rsidRDefault="00531D69"/>
        </w:tc>
        <w:tc>
          <w:tcPr>
            <w:tcW w:w="992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Default="00531D69"/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Default="00531D69"/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Default="00531D69"/>
        </w:tc>
        <w:tc>
          <w:tcPr>
            <w:tcW w:w="2545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Default="00531D69"/>
        </w:tc>
      </w:tr>
      <w:tr w:rsidR="00531D69" w:rsidTr="00531D69">
        <w:trPr>
          <w:trHeight w:hRule="exact" w:val="277"/>
        </w:trPr>
        <w:tc>
          <w:tcPr>
            <w:tcW w:w="5528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531D69" w:rsidRDefault="00531D6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Керівник</w:t>
            </w:r>
            <w:proofErr w:type="spellEnd"/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Default="00531D69"/>
        </w:tc>
        <w:tc>
          <w:tcPr>
            <w:tcW w:w="3895" w:type="dxa"/>
            <w:gridSpan w:val="5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531D69" w:rsidRDefault="00531D6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Оксана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 xml:space="preserve"> ІВАСЬКЕВИЧ</w:t>
            </w:r>
          </w:p>
        </w:tc>
      </w:tr>
      <w:tr w:rsidR="00531D69" w:rsidTr="00531D69">
        <w:trPr>
          <w:trHeight w:hRule="exact" w:val="277"/>
        </w:trPr>
        <w:tc>
          <w:tcPr>
            <w:tcW w:w="4536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31D69" w:rsidRDefault="00531D69"/>
        </w:tc>
        <w:tc>
          <w:tcPr>
            <w:tcW w:w="992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Default="00531D69"/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Default="00531D69"/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Default="00531D69"/>
        </w:tc>
        <w:tc>
          <w:tcPr>
            <w:tcW w:w="2545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Default="00531D69"/>
        </w:tc>
      </w:tr>
      <w:tr w:rsidR="00531D69" w:rsidTr="00531D69">
        <w:trPr>
          <w:trHeight w:hRule="exact" w:val="277"/>
        </w:trPr>
        <w:tc>
          <w:tcPr>
            <w:tcW w:w="5528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531D69" w:rsidRDefault="00531D6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</w:t>
            </w:r>
            <w:proofErr w:type="spellEnd"/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Default="00531D69"/>
        </w:tc>
        <w:tc>
          <w:tcPr>
            <w:tcW w:w="3895" w:type="dxa"/>
            <w:gridSpan w:val="5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531D69" w:rsidRDefault="00531D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СВІТЛАНА КОШЛАКОВА</w:t>
            </w:r>
          </w:p>
        </w:tc>
      </w:tr>
      <w:tr w:rsidR="00531D69" w:rsidTr="00531D69">
        <w:trPr>
          <w:trHeight w:hRule="exact" w:val="277"/>
        </w:trPr>
        <w:tc>
          <w:tcPr>
            <w:tcW w:w="4536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31D69" w:rsidRDefault="00531D69"/>
        </w:tc>
        <w:tc>
          <w:tcPr>
            <w:tcW w:w="992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Default="00531D69"/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Default="00531D69"/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Default="00531D69"/>
        </w:tc>
        <w:tc>
          <w:tcPr>
            <w:tcW w:w="2545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Default="00531D69"/>
        </w:tc>
      </w:tr>
      <w:tr w:rsidR="00531D69" w:rsidTr="00531D69">
        <w:trPr>
          <w:trHeight w:hRule="exact" w:val="277"/>
        </w:trPr>
        <w:tc>
          <w:tcPr>
            <w:tcW w:w="5528" w:type="dxa"/>
            <w:gridSpan w:val="4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  <w:hideMark/>
          </w:tcPr>
          <w:p w:rsidR="00531D69" w:rsidRDefault="00531D69">
            <w:pPr>
              <w:spacing w:after="0" w:line="163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10 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липня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2023р.</w:t>
            </w:r>
          </w:p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Default="00531D69"/>
        </w:tc>
        <w:tc>
          <w:tcPr>
            <w:tcW w:w="1349" w:type="dxa"/>
            <w:gridSpan w:val="2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Default="00531D69"/>
        </w:tc>
        <w:tc>
          <w:tcPr>
            <w:tcW w:w="2545" w:type="dxa"/>
            <w:gridSpan w:val="3"/>
            <w:shd w:val="clear" w:color="auto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31D69" w:rsidRDefault="00531D69"/>
        </w:tc>
      </w:tr>
      <w:tr w:rsidR="00531D69" w:rsidTr="00531D69">
        <w:trPr>
          <w:trHeight w:hRule="exact" w:val="1166"/>
        </w:trPr>
        <w:tc>
          <w:tcPr>
            <w:tcW w:w="3969" w:type="dxa"/>
          </w:tcPr>
          <w:p w:rsidR="00531D69" w:rsidRDefault="00531D69"/>
        </w:tc>
        <w:tc>
          <w:tcPr>
            <w:tcW w:w="567" w:type="dxa"/>
          </w:tcPr>
          <w:p w:rsidR="00531D69" w:rsidRDefault="00531D69"/>
        </w:tc>
        <w:tc>
          <w:tcPr>
            <w:tcW w:w="170" w:type="dxa"/>
          </w:tcPr>
          <w:p w:rsidR="00531D69" w:rsidRDefault="00531D69"/>
        </w:tc>
        <w:tc>
          <w:tcPr>
            <w:tcW w:w="822" w:type="dxa"/>
          </w:tcPr>
          <w:p w:rsidR="00531D69" w:rsidRDefault="00531D69"/>
        </w:tc>
        <w:tc>
          <w:tcPr>
            <w:tcW w:w="697" w:type="dxa"/>
          </w:tcPr>
          <w:p w:rsidR="00531D69" w:rsidRDefault="00531D69"/>
        </w:tc>
        <w:tc>
          <w:tcPr>
            <w:tcW w:w="652" w:type="dxa"/>
          </w:tcPr>
          <w:p w:rsidR="00531D69" w:rsidRDefault="00531D69"/>
        </w:tc>
        <w:tc>
          <w:tcPr>
            <w:tcW w:w="867" w:type="dxa"/>
          </w:tcPr>
          <w:p w:rsidR="00531D69" w:rsidRDefault="00531D69"/>
        </w:tc>
        <w:tc>
          <w:tcPr>
            <w:tcW w:w="482" w:type="dxa"/>
          </w:tcPr>
          <w:p w:rsidR="00531D69" w:rsidRDefault="00531D69"/>
        </w:tc>
        <w:tc>
          <w:tcPr>
            <w:tcW w:w="1038" w:type="dxa"/>
          </w:tcPr>
          <w:p w:rsidR="00531D69" w:rsidRDefault="00531D69"/>
        </w:tc>
        <w:tc>
          <w:tcPr>
            <w:tcW w:w="1134" w:type="dxa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531D69" w:rsidRDefault="00531D69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3900" cy="723900"/>
                  <wp:effectExtent l="0" t="0" r="0" b="0"/>
                  <wp:docPr id="4" name="Рисунок 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531D69" w:rsidRDefault="00531D69"/>
        </w:tc>
      </w:tr>
    </w:tbl>
    <w:p w:rsidR="00240319" w:rsidRDefault="00240319">
      <w:bookmarkStart w:id="0" w:name="_GoBack"/>
      <w:bookmarkEnd w:id="0"/>
    </w:p>
    <w:sectPr w:rsidR="0024031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40319"/>
    <w:rsid w:val="00531D6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31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7235</Words>
  <Characters>4125</Characters>
  <Application>Microsoft Office Word</Application>
  <DocSecurity>0</DocSecurity>
  <Lines>34</Lines>
  <Paragraphs>22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Form_f_d10</dc:title>
  <dc:creator>FastReport.NET</dc:creator>
  <cp:lastModifiedBy>Lenovo</cp:lastModifiedBy>
  <cp:revision>2</cp:revision>
  <dcterms:created xsi:type="dcterms:W3CDTF">2009-06-17T07:33:00Z</dcterms:created>
  <dcterms:modified xsi:type="dcterms:W3CDTF">2023-08-18T21:24:00Z</dcterms:modified>
</cp:coreProperties>
</file>